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E8" w:rsidRPr="0033102B" w:rsidRDefault="00730AE8" w:rsidP="00641E02">
      <w:pPr>
        <w:pStyle w:val="j11"/>
        <w:shd w:val="clear" w:color="auto" w:fill="FFFFFF"/>
        <w:spacing w:before="0" w:beforeAutospacing="0" w:after="0" w:afterAutospacing="0"/>
        <w:ind w:left="4678"/>
        <w:textAlignment w:val="baseline"/>
        <w:rPr>
          <w:rStyle w:val="s0"/>
          <w:b/>
          <w:bCs/>
        </w:rPr>
      </w:pPr>
      <w:r w:rsidRPr="0033102B">
        <w:rPr>
          <w:rStyle w:val="s0"/>
          <w:b/>
          <w:bCs/>
        </w:rPr>
        <w:t>«</w:t>
      </w:r>
      <w:r w:rsidR="002977B3" w:rsidRPr="0033102B">
        <w:rPr>
          <w:rStyle w:val="s0"/>
          <w:b/>
          <w:bCs/>
        </w:rPr>
        <w:t>Confidenс</w:t>
      </w:r>
      <w:r w:rsidR="00641E02" w:rsidRPr="0033102B">
        <w:rPr>
          <w:rStyle w:val="s0"/>
          <w:b/>
          <w:bCs/>
        </w:rPr>
        <w:t>e</w:t>
      </w:r>
      <w:r w:rsidR="0033102B" w:rsidRPr="0033102B">
        <w:rPr>
          <w:rStyle w:val="s0"/>
          <w:b/>
          <w:bCs/>
          <w:lang w:val="en-US"/>
        </w:rPr>
        <w:t>&amp;Law</w:t>
      </w:r>
      <w:r w:rsidRPr="0033102B">
        <w:rPr>
          <w:rStyle w:val="s0"/>
          <w:b/>
          <w:bCs/>
        </w:rPr>
        <w:t>»</w:t>
      </w:r>
    </w:p>
    <w:p w:rsidR="00730AE8" w:rsidRPr="0033102B" w:rsidRDefault="00730AE8" w:rsidP="00641E02">
      <w:pPr>
        <w:pStyle w:val="j11"/>
        <w:shd w:val="clear" w:color="auto" w:fill="FFFFFF"/>
        <w:spacing w:before="0" w:beforeAutospacing="0" w:after="0" w:afterAutospacing="0"/>
        <w:ind w:left="4678"/>
        <w:textAlignment w:val="baseline"/>
        <w:rPr>
          <w:rStyle w:val="s0"/>
          <w:b/>
          <w:bCs/>
        </w:rPr>
      </w:pPr>
      <w:r w:rsidRPr="0033102B">
        <w:rPr>
          <w:rStyle w:val="s0"/>
          <w:b/>
          <w:bCs/>
        </w:rPr>
        <w:t>Заң консультанттары палатасы</w:t>
      </w:r>
    </w:p>
    <w:p w:rsidR="00566A0F" w:rsidRPr="0033102B" w:rsidRDefault="00566A0F" w:rsidP="00641E02">
      <w:pPr>
        <w:pStyle w:val="j11"/>
        <w:shd w:val="clear" w:color="auto" w:fill="FFFFFF"/>
        <w:spacing w:before="0" w:beforeAutospacing="0" w:after="0" w:afterAutospacing="0"/>
        <w:ind w:left="4678"/>
        <w:textAlignment w:val="baseline"/>
        <w:rPr>
          <w:rStyle w:val="s0"/>
          <w:b/>
          <w:bCs/>
          <w:lang w:val="kk-KZ"/>
        </w:rPr>
      </w:pPr>
      <w:r w:rsidRPr="0033102B">
        <w:rPr>
          <w:rStyle w:val="s0"/>
          <w:b/>
          <w:bCs/>
          <w:lang w:val="kk-KZ"/>
        </w:rPr>
        <w:t>Құрылтай жиналысын</w:t>
      </w:r>
    </w:p>
    <w:p w:rsidR="00566A0F" w:rsidRPr="0033102B" w:rsidRDefault="00566A0F" w:rsidP="00641E02">
      <w:pPr>
        <w:pStyle w:val="j11"/>
        <w:shd w:val="clear" w:color="auto" w:fill="FFFFFF"/>
        <w:spacing w:before="0" w:beforeAutospacing="0" w:after="0" w:afterAutospacing="0"/>
        <w:ind w:left="4678"/>
        <w:textAlignment w:val="baseline"/>
        <w:rPr>
          <w:rStyle w:val="s0"/>
          <w:b/>
          <w:bCs/>
          <w:lang w:val="kk-KZ"/>
        </w:rPr>
      </w:pPr>
      <w:r w:rsidRPr="0033102B">
        <w:rPr>
          <w:rStyle w:val="s0"/>
          <w:b/>
          <w:bCs/>
          <w:lang w:val="kk-KZ"/>
        </w:rPr>
        <w:t>Хаттамасымен бекітілді</w:t>
      </w:r>
    </w:p>
    <w:p w:rsidR="00566A0F" w:rsidRPr="0033102B" w:rsidRDefault="00566A0F" w:rsidP="00641E02">
      <w:pPr>
        <w:pStyle w:val="j11"/>
        <w:shd w:val="clear" w:color="auto" w:fill="FFFFFF"/>
        <w:spacing w:before="0" w:beforeAutospacing="0" w:after="0" w:afterAutospacing="0"/>
        <w:ind w:left="4678"/>
        <w:textAlignment w:val="baseline"/>
        <w:rPr>
          <w:rStyle w:val="s0"/>
          <w:b/>
          <w:bCs/>
          <w:lang w:val="kk-KZ"/>
        </w:rPr>
      </w:pPr>
      <w:r w:rsidRPr="0033102B">
        <w:rPr>
          <w:rStyle w:val="s0"/>
          <w:b/>
          <w:bCs/>
          <w:lang w:val="kk-KZ"/>
        </w:rPr>
        <w:t>(2019 жылғы «</w:t>
      </w:r>
      <w:r w:rsidR="00391F5C" w:rsidRPr="0033102B">
        <w:rPr>
          <w:rStyle w:val="s0"/>
          <w:b/>
          <w:bCs/>
          <w:lang w:val="kk-KZ"/>
        </w:rPr>
        <w:t>2</w:t>
      </w:r>
      <w:r w:rsidR="00641E02" w:rsidRPr="0033102B">
        <w:rPr>
          <w:rStyle w:val="s0"/>
          <w:b/>
          <w:bCs/>
          <w:lang w:val="kk-KZ"/>
        </w:rPr>
        <w:t>7</w:t>
      </w:r>
      <w:r w:rsidRPr="0033102B">
        <w:rPr>
          <w:rStyle w:val="s0"/>
          <w:b/>
          <w:bCs/>
          <w:lang w:val="kk-KZ"/>
        </w:rPr>
        <w:t xml:space="preserve">» </w:t>
      </w:r>
      <w:r w:rsidR="00641E02" w:rsidRPr="0033102B">
        <w:rPr>
          <w:rStyle w:val="s0"/>
          <w:b/>
          <w:bCs/>
          <w:lang w:val="kk-KZ"/>
        </w:rPr>
        <w:t>наурыз</w:t>
      </w:r>
      <w:r w:rsidRPr="0033102B">
        <w:rPr>
          <w:rStyle w:val="s0"/>
          <w:b/>
          <w:bCs/>
          <w:lang w:val="kk-KZ"/>
        </w:rPr>
        <w:t>дағы №1 хаттама)</w:t>
      </w:r>
    </w:p>
    <w:p w:rsidR="00566A0F" w:rsidRPr="0033102B" w:rsidRDefault="00566A0F" w:rsidP="00641E02">
      <w:pPr>
        <w:pStyle w:val="j11"/>
        <w:shd w:val="clear" w:color="auto" w:fill="FFFFFF"/>
        <w:spacing w:before="0" w:beforeAutospacing="0" w:after="0" w:afterAutospacing="0"/>
        <w:ind w:left="4678"/>
        <w:textAlignment w:val="baseline"/>
        <w:rPr>
          <w:lang w:val="kk-KZ"/>
        </w:rPr>
      </w:pPr>
    </w:p>
    <w:p w:rsidR="00566A0F" w:rsidRPr="0033102B" w:rsidRDefault="00566A0F" w:rsidP="00641E02">
      <w:pPr>
        <w:pStyle w:val="j11"/>
        <w:shd w:val="clear" w:color="auto" w:fill="FFFFFF"/>
        <w:spacing w:before="0" w:beforeAutospacing="0" w:after="0" w:afterAutospacing="0"/>
        <w:ind w:left="4678"/>
        <w:textAlignment w:val="baseline"/>
        <w:rPr>
          <w:rStyle w:val="s0"/>
          <w:b/>
          <w:bCs/>
        </w:rPr>
      </w:pPr>
      <w:r w:rsidRPr="0033102B">
        <w:rPr>
          <w:rStyle w:val="s0"/>
          <w:b/>
          <w:bCs/>
        </w:rPr>
        <w:t>Утвержден</w:t>
      </w:r>
    </w:p>
    <w:p w:rsidR="00566A0F" w:rsidRPr="0033102B" w:rsidRDefault="00566A0F" w:rsidP="00641E02">
      <w:pPr>
        <w:pStyle w:val="j11"/>
        <w:shd w:val="clear" w:color="auto" w:fill="FFFFFF"/>
        <w:spacing w:before="0" w:beforeAutospacing="0" w:after="0" w:afterAutospacing="0"/>
        <w:ind w:left="4678"/>
        <w:textAlignment w:val="baseline"/>
        <w:rPr>
          <w:rStyle w:val="s0"/>
          <w:b/>
          <w:bCs/>
        </w:rPr>
      </w:pPr>
      <w:r w:rsidRPr="0033102B">
        <w:rPr>
          <w:rStyle w:val="s0"/>
          <w:b/>
          <w:bCs/>
        </w:rPr>
        <w:t xml:space="preserve">Протоколом </w:t>
      </w:r>
      <w:r w:rsidRPr="0033102B">
        <w:rPr>
          <w:rStyle w:val="s0"/>
          <w:b/>
          <w:bCs/>
          <w:lang w:val="kk-KZ"/>
        </w:rPr>
        <w:t xml:space="preserve">Учредительного собрания </w:t>
      </w:r>
    </w:p>
    <w:p w:rsidR="00730AE8" w:rsidRPr="0033102B" w:rsidRDefault="00730AE8" w:rsidP="00641E02">
      <w:pPr>
        <w:pStyle w:val="j11"/>
        <w:shd w:val="clear" w:color="auto" w:fill="FFFFFF"/>
        <w:spacing w:before="0" w:beforeAutospacing="0" w:after="0" w:afterAutospacing="0"/>
        <w:ind w:left="4678"/>
        <w:textAlignment w:val="baseline"/>
        <w:rPr>
          <w:rStyle w:val="s0"/>
          <w:b/>
          <w:bCs/>
        </w:rPr>
      </w:pPr>
      <w:r w:rsidRPr="0033102B">
        <w:rPr>
          <w:rStyle w:val="s0"/>
          <w:b/>
          <w:bCs/>
        </w:rPr>
        <w:t>Палаты юридических консультантов</w:t>
      </w:r>
    </w:p>
    <w:p w:rsidR="00730AE8" w:rsidRPr="0033102B" w:rsidRDefault="00730AE8" w:rsidP="00641E02">
      <w:pPr>
        <w:pStyle w:val="j11"/>
        <w:shd w:val="clear" w:color="auto" w:fill="FFFFFF"/>
        <w:spacing w:before="0" w:beforeAutospacing="0" w:after="0" w:afterAutospacing="0"/>
        <w:ind w:left="4678"/>
        <w:textAlignment w:val="baseline"/>
        <w:rPr>
          <w:rStyle w:val="s0"/>
          <w:b/>
          <w:bCs/>
          <w:lang w:val="en-US"/>
        </w:rPr>
      </w:pPr>
      <w:r w:rsidRPr="0033102B">
        <w:rPr>
          <w:rStyle w:val="s0"/>
          <w:b/>
          <w:bCs/>
          <w:lang w:val="en-US"/>
        </w:rPr>
        <w:t>«</w:t>
      </w:r>
      <w:r w:rsidR="002977B3" w:rsidRPr="0033102B">
        <w:rPr>
          <w:rStyle w:val="s0"/>
          <w:b/>
          <w:bCs/>
          <w:lang w:val="en-US"/>
        </w:rPr>
        <w:t>Confiden</w:t>
      </w:r>
      <w:r w:rsidR="002977B3" w:rsidRPr="0033102B">
        <w:rPr>
          <w:rStyle w:val="s0"/>
          <w:b/>
          <w:bCs/>
        </w:rPr>
        <w:t>с</w:t>
      </w:r>
      <w:r w:rsidR="00641E02" w:rsidRPr="0033102B">
        <w:rPr>
          <w:rStyle w:val="s0"/>
          <w:b/>
          <w:bCs/>
          <w:lang w:val="en-US"/>
        </w:rPr>
        <w:t>e</w:t>
      </w:r>
      <w:r w:rsidR="0033102B" w:rsidRPr="0033102B">
        <w:rPr>
          <w:rStyle w:val="s0"/>
          <w:b/>
          <w:bCs/>
          <w:lang w:val="en-US"/>
        </w:rPr>
        <w:t>&amp;Law</w:t>
      </w:r>
      <w:r w:rsidRPr="0033102B">
        <w:rPr>
          <w:rStyle w:val="s0"/>
          <w:b/>
          <w:bCs/>
          <w:lang w:val="en-US"/>
        </w:rPr>
        <w:t>»</w:t>
      </w:r>
    </w:p>
    <w:p w:rsidR="00566A0F" w:rsidRPr="0033102B" w:rsidRDefault="00566A0F" w:rsidP="00641E02">
      <w:pPr>
        <w:pStyle w:val="j11"/>
        <w:shd w:val="clear" w:color="auto" w:fill="FFFFFF"/>
        <w:spacing w:before="0" w:beforeAutospacing="0" w:after="0" w:afterAutospacing="0"/>
        <w:ind w:left="4678"/>
        <w:textAlignment w:val="baseline"/>
        <w:rPr>
          <w:rStyle w:val="s0"/>
          <w:b/>
          <w:bCs/>
          <w:lang w:val="en-US"/>
        </w:rPr>
      </w:pPr>
      <w:r w:rsidRPr="0033102B">
        <w:rPr>
          <w:rStyle w:val="s0"/>
          <w:b/>
          <w:bCs/>
          <w:lang w:val="en-US"/>
        </w:rPr>
        <w:t>№ 1</w:t>
      </w:r>
      <w:r w:rsidRPr="0033102B">
        <w:rPr>
          <w:rStyle w:val="s0"/>
          <w:b/>
          <w:bCs/>
        </w:rPr>
        <w:t>от</w:t>
      </w:r>
      <w:r w:rsidRPr="0033102B">
        <w:rPr>
          <w:rStyle w:val="s0"/>
          <w:b/>
          <w:bCs/>
          <w:lang w:val="en-US"/>
        </w:rPr>
        <w:t xml:space="preserve"> «</w:t>
      </w:r>
      <w:r w:rsidR="00391F5C" w:rsidRPr="0033102B">
        <w:rPr>
          <w:rStyle w:val="s0"/>
          <w:b/>
          <w:bCs/>
          <w:lang w:val="en-US"/>
        </w:rPr>
        <w:t>2</w:t>
      </w:r>
      <w:r w:rsidR="00641E02" w:rsidRPr="0033102B">
        <w:rPr>
          <w:rStyle w:val="s0"/>
          <w:b/>
          <w:bCs/>
          <w:lang w:val="en-US"/>
        </w:rPr>
        <w:t>7</w:t>
      </w:r>
      <w:r w:rsidRPr="0033102B">
        <w:rPr>
          <w:rStyle w:val="s0"/>
          <w:b/>
          <w:bCs/>
          <w:lang w:val="en-US"/>
        </w:rPr>
        <w:t xml:space="preserve">» </w:t>
      </w:r>
      <w:r w:rsidR="00641E02" w:rsidRPr="0033102B">
        <w:rPr>
          <w:rStyle w:val="s0"/>
          <w:b/>
          <w:bCs/>
        </w:rPr>
        <w:t>марта</w:t>
      </w:r>
      <w:r w:rsidRPr="0033102B">
        <w:rPr>
          <w:rStyle w:val="s0"/>
          <w:b/>
          <w:bCs/>
          <w:lang w:val="en-US"/>
        </w:rPr>
        <w:t xml:space="preserve"> 2019 </w:t>
      </w:r>
      <w:r w:rsidRPr="0033102B">
        <w:rPr>
          <w:rStyle w:val="s0"/>
          <w:b/>
          <w:bCs/>
        </w:rPr>
        <w:t>года</w:t>
      </w:r>
    </w:p>
    <w:p w:rsidR="00566A0F" w:rsidRPr="0033102B" w:rsidRDefault="00566A0F" w:rsidP="00641E02">
      <w:pPr>
        <w:pStyle w:val="j11"/>
        <w:shd w:val="clear" w:color="auto" w:fill="FFFFFF"/>
        <w:spacing w:before="0" w:beforeAutospacing="0" w:after="0" w:afterAutospacing="0"/>
        <w:ind w:left="4536"/>
        <w:textAlignment w:val="baseline"/>
        <w:rPr>
          <w:lang w:val="en-US"/>
        </w:rPr>
      </w:pPr>
    </w:p>
    <w:p w:rsidR="00566A0F" w:rsidRPr="0033102B" w:rsidRDefault="00566A0F" w:rsidP="00641E02">
      <w:pPr>
        <w:pStyle w:val="j12"/>
        <w:shd w:val="clear" w:color="auto" w:fill="FFFFFF"/>
        <w:spacing w:before="0" w:beforeAutospacing="0" w:after="0" w:afterAutospacing="0"/>
        <w:jc w:val="both"/>
        <w:textAlignment w:val="baseline"/>
        <w:rPr>
          <w:sz w:val="27"/>
          <w:szCs w:val="27"/>
          <w:lang w:val="en-US"/>
        </w:rPr>
      </w:pPr>
    </w:p>
    <w:p w:rsidR="00566A0F" w:rsidRPr="0033102B" w:rsidRDefault="00566A0F" w:rsidP="00641E02">
      <w:pPr>
        <w:pStyle w:val="j12"/>
        <w:shd w:val="clear" w:color="auto" w:fill="FFFFFF"/>
        <w:spacing w:before="0" w:beforeAutospacing="0" w:after="0" w:afterAutospacing="0"/>
        <w:jc w:val="both"/>
        <w:textAlignment w:val="baseline"/>
        <w:rPr>
          <w:sz w:val="27"/>
          <w:szCs w:val="27"/>
          <w:lang w:val="en-US"/>
        </w:rPr>
      </w:pPr>
    </w:p>
    <w:p w:rsidR="00566A0F" w:rsidRPr="0033102B" w:rsidRDefault="00566A0F" w:rsidP="00641E02">
      <w:pPr>
        <w:pStyle w:val="j12"/>
        <w:shd w:val="clear" w:color="auto" w:fill="FFFFFF"/>
        <w:spacing w:before="0" w:beforeAutospacing="0" w:after="0" w:afterAutospacing="0"/>
        <w:jc w:val="both"/>
        <w:textAlignment w:val="baseline"/>
        <w:rPr>
          <w:sz w:val="27"/>
          <w:szCs w:val="27"/>
          <w:lang w:val="en-US"/>
        </w:rPr>
      </w:pPr>
    </w:p>
    <w:p w:rsidR="00566A0F" w:rsidRPr="0033102B" w:rsidRDefault="00566A0F" w:rsidP="00641E02">
      <w:pPr>
        <w:pStyle w:val="j12"/>
        <w:shd w:val="clear" w:color="auto" w:fill="FFFFFF"/>
        <w:spacing w:before="0" w:beforeAutospacing="0" w:after="0" w:afterAutospacing="0"/>
        <w:jc w:val="both"/>
        <w:textAlignment w:val="baseline"/>
        <w:rPr>
          <w:sz w:val="27"/>
          <w:szCs w:val="27"/>
          <w:lang w:val="en-US"/>
        </w:rPr>
      </w:pPr>
    </w:p>
    <w:p w:rsidR="00566A0F" w:rsidRPr="0033102B" w:rsidRDefault="00566A0F" w:rsidP="00641E02">
      <w:pPr>
        <w:pStyle w:val="j12"/>
        <w:shd w:val="clear" w:color="auto" w:fill="FFFFFF"/>
        <w:spacing w:before="0" w:beforeAutospacing="0" w:after="0" w:afterAutospacing="0"/>
        <w:jc w:val="both"/>
        <w:textAlignment w:val="baseline"/>
        <w:rPr>
          <w:sz w:val="27"/>
          <w:szCs w:val="27"/>
          <w:lang w:val="en-US"/>
        </w:rPr>
      </w:pPr>
    </w:p>
    <w:p w:rsidR="00566A0F" w:rsidRPr="0033102B" w:rsidRDefault="00566A0F" w:rsidP="00641E02">
      <w:pPr>
        <w:pStyle w:val="j12"/>
        <w:shd w:val="clear" w:color="auto" w:fill="FFFFFF"/>
        <w:spacing w:before="0" w:beforeAutospacing="0" w:after="0" w:afterAutospacing="0"/>
        <w:jc w:val="both"/>
        <w:textAlignment w:val="baseline"/>
        <w:rPr>
          <w:sz w:val="27"/>
          <w:szCs w:val="27"/>
          <w:lang w:val="en-US"/>
        </w:rPr>
      </w:pPr>
    </w:p>
    <w:p w:rsidR="00566A0F" w:rsidRPr="0033102B" w:rsidRDefault="00566A0F" w:rsidP="00641E02">
      <w:pPr>
        <w:pStyle w:val="j12"/>
        <w:shd w:val="clear" w:color="auto" w:fill="FFFFFF"/>
        <w:spacing w:before="0" w:beforeAutospacing="0" w:after="0" w:afterAutospacing="0"/>
        <w:jc w:val="both"/>
        <w:textAlignment w:val="baseline"/>
        <w:rPr>
          <w:sz w:val="27"/>
          <w:szCs w:val="27"/>
          <w:lang w:val="en-US"/>
        </w:rPr>
      </w:pPr>
    </w:p>
    <w:p w:rsidR="00566A0F" w:rsidRPr="0033102B" w:rsidRDefault="00566A0F" w:rsidP="00641E02">
      <w:pPr>
        <w:pStyle w:val="j12"/>
        <w:shd w:val="clear" w:color="auto" w:fill="FFFFFF"/>
        <w:spacing w:before="0" w:beforeAutospacing="0" w:after="0" w:afterAutospacing="0"/>
        <w:ind w:firstLine="400"/>
        <w:jc w:val="center"/>
        <w:textAlignment w:val="baseline"/>
        <w:rPr>
          <w:rStyle w:val="s0"/>
          <w:b/>
          <w:bCs/>
          <w:sz w:val="32"/>
          <w:szCs w:val="32"/>
          <w:lang w:val="kk-KZ"/>
        </w:rPr>
      </w:pPr>
      <w:r w:rsidRPr="0033102B">
        <w:rPr>
          <w:rStyle w:val="s0"/>
          <w:b/>
          <w:bCs/>
          <w:sz w:val="32"/>
          <w:szCs w:val="32"/>
          <w:lang w:val="kk-KZ"/>
        </w:rPr>
        <w:t>«</w:t>
      </w:r>
      <w:r w:rsidR="00EE3FA0" w:rsidRPr="0033102B">
        <w:rPr>
          <w:rStyle w:val="s0"/>
          <w:b/>
          <w:bCs/>
          <w:sz w:val="32"/>
          <w:szCs w:val="32"/>
          <w:lang w:val="kk-KZ"/>
        </w:rPr>
        <w:t>Confiden</w:t>
      </w:r>
      <w:r w:rsidR="00EE3FA0" w:rsidRPr="0033102B">
        <w:rPr>
          <w:rStyle w:val="s0"/>
          <w:b/>
          <w:bCs/>
          <w:sz w:val="32"/>
          <w:szCs w:val="32"/>
          <w:lang w:val="en-US"/>
        </w:rPr>
        <w:t>c</w:t>
      </w:r>
      <w:r w:rsidR="00641E02" w:rsidRPr="0033102B">
        <w:rPr>
          <w:rStyle w:val="s0"/>
          <w:b/>
          <w:bCs/>
          <w:sz w:val="32"/>
          <w:szCs w:val="32"/>
          <w:lang w:val="kk-KZ"/>
        </w:rPr>
        <w:t>e</w:t>
      </w:r>
      <w:r w:rsidR="0033102B" w:rsidRPr="0033102B">
        <w:rPr>
          <w:rStyle w:val="s0"/>
          <w:b/>
          <w:bCs/>
          <w:sz w:val="32"/>
          <w:szCs w:val="32"/>
          <w:lang w:val="kk-KZ"/>
        </w:rPr>
        <w:t>&amp;Law</w:t>
      </w:r>
      <w:r w:rsidRPr="0033102B">
        <w:rPr>
          <w:rStyle w:val="s0"/>
          <w:b/>
          <w:bCs/>
          <w:sz w:val="32"/>
          <w:szCs w:val="32"/>
          <w:lang w:val="kk-KZ"/>
        </w:rPr>
        <w:t>»</w:t>
      </w:r>
    </w:p>
    <w:p w:rsidR="00566A0F" w:rsidRPr="0033102B" w:rsidRDefault="00566004" w:rsidP="00641E02">
      <w:pPr>
        <w:pStyle w:val="j12"/>
        <w:shd w:val="clear" w:color="auto" w:fill="FFFFFF"/>
        <w:spacing w:before="0" w:beforeAutospacing="0" w:after="0" w:afterAutospacing="0"/>
        <w:ind w:firstLine="400"/>
        <w:jc w:val="center"/>
        <w:textAlignment w:val="baseline"/>
        <w:rPr>
          <w:rStyle w:val="s0"/>
          <w:b/>
          <w:bCs/>
          <w:sz w:val="32"/>
          <w:szCs w:val="32"/>
          <w:lang w:val="kk-KZ"/>
        </w:rPr>
      </w:pPr>
      <w:r w:rsidRPr="0033102B">
        <w:rPr>
          <w:rStyle w:val="s0"/>
          <w:b/>
          <w:bCs/>
          <w:sz w:val="32"/>
          <w:szCs w:val="32"/>
          <w:lang w:val="kk-KZ"/>
        </w:rPr>
        <w:t>Заң консультанттары</w:t>
      </w:r>
      <w:r w:rsidR="00730AE8" w:rsidRPr="0033102B">
        <w:rPr>
          <w:rStyle w:val="s0"/>
          <w:b/>
          <w:bCs/>
          <w:sz w:val="32"/>
          <w:szCs w:val="32"/>
          <w:lang w:val="kk-KZ"/>
        </w:rPr>
        <w:t xml:space="preserve"> палатасыны</w:t>
      </w:r>
      <w:r w:rsidR="00566A0F" w:rsidRPr="0033102B">
        <w:rPr>
          <w:rStyle w:val="s0"/>
          <w:b/>
          <w:bCs/>
          <w:sz w:val="32"/>
          <w:szCs w:val="32"/>
          <w:lang w:val="kk-KZ"/>
        </w:rPr>
        <w:t>ң</w:t>
      </w:r>
    </w:p>
    <w:p w:rsidR="00566A0F" w:rsidRPr="0033102B" w:rsidRDefault="00566A0F" w:rsidP="00641E02">
      <w:pPr>
        <w:pStyle w:val="j12"/>
        <w:shd w:val="clear" w:color="auto" w:fill="FFFFFF"/>
        <w:spacing w:before="0" w:beforeAutospacing="0" w:after="0" w:afterAutospacing="0"/>
        <w:ind w:firstLine="400"/>
        <w:jc w:val="center"/>
        <w:textAlignment w:val="baseline"/>
        <w:rPr>
          <w:sz w:val="32"/>
          <w:szCs w:val="32"/>
          <w:lang w:val="kk-KZ"/>
        </w:rPr>
      </w:pPr>
      <w:r w:rsidRPr="0033102B">
        <w:rPr>
          <w:rStyle w:val="s0"/>
          <w:b/>
          <w:bCs/>
          <w:sz w:val="32"/>
          <w:szCs w:val="32"/>
          <w:lang w:val="kk-KZ"/>
        </w:rPr>
        <w:t>ЖАРҒЫСЫ</w:t>
      </w:r>
    </w:p>
    <w:p w:rsidR="00566A0F" w:rsidRPr="0033102B" w:rsidRDefault="00566A0F" w:rsidP="00641E02">
      <w:pPr>
        <w:pStyle w:val="j12"/>
        <w:shd w:val="clear" w:color="auto" w:fill="FFFFFF"/>
        <w:spacing w:before="0" w:beforeAutospacing="0" w:after="0" w:afterAutospacing="0"/>
        <w:jc w:val="both"/>
        <w:textAlignment w:val="baseline"/>
        <w:rPr>
          <w:sz w:val="32"/>
          <w:szCs w:val="32"/>
        </w:rPr>
      </w:pPr>
    </w:p>
    <w:p w:rsidR="00566A0F" w:rsidRPr="0033102B" w:rsidRDefault="00566A0F" w:rsidP="00641E02">
      <w:pPr>
        <w:pStyle w:val="j12"/>
        <w:shd w:val="clear" w:color="auto" w:fill="FFFFFF"/>
        <w:spacing w:before="0" w:beforeAutospacing="0" w:after="0" w:afterAutospacing="0"/>
        <w:jc w:val="center"/>
        <w:textAlignment w:val="baseline"/>
        <w:rPr>
          <w:sz w:val="32"/>
          <w:szCs w:val="32"/>
        </w:rPr>
      </w:pPr>
    </w:p>
    <w:p w:rsidR="00566A0F" w:rsidRPr="0033102B" w:rsidRDefault="00566A0F" w:rsidP="00641E02">
      <w:pPr>
        <w:pStyle w:val="j12"/>
        <w:shd w:val="clear" w:color="auto" w:fill="FFFFFF"/>
        <w:spacing w:before="0" w:beforeAutospacing="0" w:after="0" w:afterAutospacing="0"/>
        <w:ind w:firstLine="400"/>
        <w:jc w:val="center"/>
        <w:textAlignment w:val="baseline"/>
        <w:rPr>
          <w:sz w:val="32"/>
          <w:szCs w:val="32"/>
        </w:rPr>
      </w:pPr>
      <w:r w:rsidRPr="0033102B">
        <w:rPr>
          <w:rStyle w:val="s0"/>
          <w:b/>
          <w:bCs/>
          <w:sz w:val="32"/>
          <w:szCs w:val="32"/>
        </w:rPr>
        <w:t>УСТАВ</w:t>
      </w:r>
    </w:p>
    <w:p w:rsidR="00566004" w:rsidRPr="0033102B" w:rsidRDefault="00566004" w:rsidP="00641E02">
      <w:pPr>
        <w:shd w:val="clear" w:color="auto" w:fill="FFFFFF"/>
        <w:spacing w:after="0" w:line="240" w:lineRule="auto"/>
        <w:jc w:val="center"/>
        <w:textAlignment w:val="baseline"/>
        <w:rPr>
          <w:rStyle w:val="s0"/>
          <w:rFonts w:ascii="Times New Roman" w:eastAsia="Times New Roman" w:hAnsi="Times New Roman" w:cs="Times New Roman"/>
          <w:b/>
          <w:bCs/>
          <w:sz w:val="32"/>
          <w:szCs w:val="32"/>
          <w:lang w:eastAsia="ru-RU"/>
        </w:rPr>
      </w:pPr>
      <w:r w:rsidRPr="0033102B">
        <w:rPr>
          <w:rStyle w:val="s0"/>
          <w:rFonts w:ascii="Times New Roman" w:eastAsia="Times New Roman" w:hAnsi="Times New Roman" w:cs="Times New Roman"/>
          <w:b/>
          <w:bCs/>
          <w:sz w:val="32"/>
          <w:szCs w:val="32"/>
          <w:lang w:eastAsia="ru-RU"/>
        </w:rPr>
        <w:t>Палаты юридических консультантов</w:t>
      </w:r>
    </w:p>
    <w:p w:rsidR="00566A0F" w:rsidRPr="0033102B" w:rsidRDefault="00566004" w:rsidP="00641E02">
      <w:pPr>
        <w:shd w:val="clear" w:color="auto" w:fill="FFFFFF"/>
        <w:spacing w:after="0" w:line="240" w:lineRule="auto"/>
        <w:jc w:val="center"/>
        <w:textAlignment w:val="baseline"/>
        <w:rPr>
          <w:rFonts w:ascii="Times New Roman" w:eastAsia="Times New Roman" w:hAnsi="Times New Roman" w:cs="Times New Roman"/>
          <w:sz w:val="40"/>
          <w:szCs w:val="40"/>
        </w:rPr>
      </w:pPr>
      <w:r w:rsidRPr="0033102B">
        <w:rPr>
          <w:rStyle w:val="s0"/>
          <w:rFonts w:ascii="Times New Roman" w:eastAsia="Times New Roman" w:hAnsi="Times New Roman" w:cs="Times New Roman"/>
          <w:b/>
          <w:bCs/>
          <w:sz w:val="32"/>
          <w:szCs w:val="32"/>
          <w:lang w:eastAsia="ru-RU"/>
        </w:rPr>
        <w:t>«</w:t>
      </w:r>
      <w:r w:rsidR="00EE3FA0" w:rsidRPr="0033102B">
        <w:rPr>
          <w:rStyle w:val="s0"/>
          <w:rFonts w:ascii="Times New Roman" w:eastAsia="Times New Roman" w:hAnsi="Times New Roman" w:cs="Times New Roman"/>
          <w:b/>
          <w:bCs/>
          <w:sz w:val="32"/>
          <w:szCs w:val="32"/>
          <w:lang w:eastAsia="ru-RU"/>
        </w:rPr>
        <w:t>Confidenc</w:t>
      </w:r>
      <w:r w:rsidR="00641E02" w:rsidRPr="0033102B">
        <w:rPr>
          <w:rStyle w:val="s0"/>
          <w:rFonts w:ascii="Times New Roman" w:eastAsia="Times New Roman" w:hAnsi="Times New Roman" w:cs="Times New Roman"/>
          <w:b/>
          <w:bCs/>
          <w:sz w:val="32"/>
          <w:szCs w:val="32"/>
          <w:lang w:eastAsia="ru-RU"/>
        </w:rPr>
        <w:t>e</w:t>
      </w:r>
      <w:r w:rsidR="0033102B" w:rsidRPr="0033102B">
        <w:rPr>
          <w:rStyle w:val="s0"/>
          <w:rFonts w:ascii="Times New Roman" w:eastAsia="Times New Roman" w:hAnsi="Times New Roman" w:cs="Times New Roman"/>
          <w:b/>
          <w:bCs/>
          <w:sz w:val="32"/>
          <w:szCs w:val="32"/>
          <w:lang w:eastAsia="ru-RU"/>
        </w:rPr>
        <w:t>&amp;Law</w:t>
      </w:r>
      <w:r w:rsidRPr="0033102B">
        <w:rPr>
          <w:rStyle w:val="s0"/>
          <w:rFonts w:ascii="Times New Roman" w:eastAsia="Times New Roman" w:hAnsi="Times New Roman" w:cs="Times New Roman"/>
          <w:b/>
          <w:bCs/>
          <w:sz w:val="32"/>
          <w:szCs w:val="32"/>
          <w:lang w:eastAsia="ru-RU"/>
        </w:rPr>
        <w:t>»</w:t>
      </w:r>
    </w:p>
    <w:p w:rsidR="00566A0F" w:rsidRPr="0033102B" w:rsidRDefault="00566A0F" w:rsidP="00641E02">
      <w:pPr>
        <w:shd w:val="clear" w:color="auto" w:fill="FFFFFF"/>
        <w:spacing w:after="0" w:line="240" w:lineRule="auto"/>
        <w:jc w:val="center"/>
        <w:textAlignment w:val="baseline"/>
        <w:rPr>
          <w:rFonts w:ascii="Times New Roman" w:eastAsia="Times New Roman" w:hAnsi="Times New Roman" w:cs="Times New Roman"/>
          <w:sz w:val="40"/>
          <w:szCs w:val="40"/>
        </w:rPr>
      </w:pPr>
    </w:p>
    <w:p w:rsidR="00566A0F" w:rsidRPr="0033102B" w:rsidRDefault="00566A0F" w:rsidP="00641E02">
      <w:pPr>
        <w:pStyle w:val="j12"/>
        <w:shd w:val="clear" w:color="auto" w:fill="FFFFFF"/>
        <w:spacing w:before="0" w:beforeAutospacing="0" w:after="0" w:afterAutospacing="0"/>
        <w:jc w:val="center"/>
        <w:textAlignment w:val="baseline"/>
        <w:rPr>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690E1C" w:rsidP="00690E1C">
      <w:pPr>
        <w:shd w:val="clear" w:color="auto" w:fill="FFFFFF"/>
        <w:tabs>
          <w:tab w:val="left" w:pos="7305"/>
        </w:tabs>
        <w:spacing w:after="0" w:line="240" w:lineRule="auto"/>
        <w:jc w:val="both"/>
        <w:textAlignment w:val="baseline"/>
        <w:rPr>
          <w:rFonts w:ascii="Times New Roman" w:eastAsia="Times New Roman" w:hAnsi="Times New Roman" w:cs="Times New Roman"/>
          <w:sz w:val="27"/>
          <w:szCs w:val="27"/>
          <w:lang w:val="kk-KZ"/>
        </w:rPr>
      </w:pPr>
      <w:r w:rsidRPr="0033102B">
        <w:rPr>
          <w:rFonts w:ascii="Times New Roman" w:eastAsia="Times New Roman" w:hAnsi="Times New Roman" w:cs="Times New Roman"/>
          <w:sz w:val="27"/>
          <w:szCs w:val="27"/>
          <w:lang w:val="kk-KZ"/>
        </w:rPr>
        <w:tab/>
      </w: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566A0F" w:rsidP="00641E02">
      <w:pPr>
        <w:shd w:val="clear" w:color="auto" w:fill="FFFFFF"/>
        <w:spacing w:after="0" w:line="240" w:lineRule="auto"/>
        <w:jc w:val="both"/>
        <w:textAlignment w:val="baseline"/>
        <w:rPr>
          <w:rFonts w:ascii="Times New Roman" w:eastAsia="Times New Roman" w:hAnsi="Times New Roman" w:cs="Times New Roman"/>
          <w:sz w:val="27"/>
          <w:szCs w:val="27"/>
          <w:lang w:val="kk-KZ"/>
        </w:rPr>
      </w:pPr>
    </w:p>
    <w:p w:rsidR="00566A0F" w:rsidRPr="0033102B" w:rsidRDefault="002977B3" w:rsidP="00641E02">
      <w:pPr>
        <w:pStyle w:val="j12"/>
        <w:shd w:val="clear" w:color="auto" w:fill="FFFFFF"/>
        <w:spacing w:before="0" w:beforeAutospacing="0" w:after="0" w:afterAutospacing="0"/>
        <w:ind w:firstLine="400"/>
        <w:jc w:val="center"/>
        <w:textAlignment w:val="baseline"/>
        <w:rPr>
          <w:lang w:val="kk-KZ"/>
        </w:rPr>
      </w:pPr>
      <w:r w:rsidRPr="0033102B">
        <w:rPr>
          <w:rStyle w:val="s0"/>
          <w:b/>
          <w:bCs/>
          <w:lang w:val="kk-KZ"/>
        </w:rPr>
        <w:t>Нұр-Сұлтан</w:t>
      </w:r>
      <w:r w:rsidR="00566A0F" w:rsidRPr="0033102B">
        <w:rPr>
          <w:rStyle w:val="s0"/>
          <w:b/>
          <w:bCs/>
          <w:lang w:val="kk-KZ"/>
        </w:rPr>
        <w:t xml:space="preserve"> қ.</w:t>
      </w:r>
    </w:p>
    <w:p w:rsidR="00566A0F" w:rsidRPr="0033102B" w:rsidRDefault="00566A0F" w:rsidP="00641E02">
      <w:pPr>
        <w:pStyle w:val="j12"/>
        <w:shd w:val="clear" w:color="auto" w:fill="FFFFFF"/>
        <w:spacing w:before="0" w:beforeAutospacing="0" w:after="0" w:afterAutospacing="0"/>
        <w:ind w:firstLine="400"/>
        <w:jc w:val="center"/>
        <w:textAlignment w:val="baseline"/>
      </w:pPr>
      <w:r w:rsidRPr="0033102B">
        <w:rPr>
          <w:rStyle w:val="s0"/>
          <w:b/>
          <w:bCs/>
        </w:rPr>
        <w:t xml:space="preserve">г. </w:t>
      </w:r>
      <w:r w:rsidR="002977B3" w:rsidRPr="0033102B">
        <w:rPr>
          <w:rStyle w:val="s0"/>
          <w:b/>
          <w:bCs/>
        </w:rPr>
        <w:t>Нур-Султан</w:t>
      </w:r>
    </w:p>
    <w:p w:rsidR="00690E1C" w:rsidRPr="0033102B" w:rsidRDefault="00690E1C" w:rsidP="00641E02">
      <w:pPr>
        <w:pStyle w:val="j11"/>
        <w:shd w:val="clear" w:color="auto" w:fill="FFFFFF"/>
        <w:spacing w:before="0" w:beforeAutospacing="0" w:after="0" w:afterAutospacing="0"/>
        <w:jc w:val="center"/>
        <w:textAlignment w:val="baseline"/>
        <w:rPr>
          <w:rStyle w:val="s1"/>
          <w:b/>
          <w:bCs/>
        </w:rPr>
      </w:pPr>
    </w:p>
    <w:p w:rsidR="00D255E6" w:rsidRPr="0033102B" w:rsidRDefault="00D255E6" w:rsidP="00641E02">
      <w:pPr>
        <w:pStyle w:val="j11"/>
        <w:shd w:val="clear" w:color="auto" w:fill="FFFFFF"/>
        <w:spacing w:before="0" w:beforeAutospacing="0" w:after="0" w:afterAutospacing="0"/>
        <w:jc w:val="center"/>
        <w:textAlignment w:val="baseline"/>
        <w:rPr>
          <w:rStyle w:val="s1"/>
          <w:b/>
          <w:bCs/>
        </w:rPr>
      </w:pPr>
    </w:p>
    <w:tbl>
      <w:tblPr>
        <w:tblStyle w:val="a7"/>
        <w:tblW w:w="0" w:type="auto"/>
        <w:tblLayout w:type="fixed"/>
        <w:tblLook w:val="04A0"/>
      </w:tblPr>
      <w:tblGrid>
        <w:gridCol w:w="4673"/>
        <w:gridCol w:w="4672"/>
      </w:tblGrid>
      <w:tr w:rsidR="00566004" w:rsidRPr="0033102B" w:rsidTr="00566004">
        <w:tc>
          <w:tcPr>
            <w:tcW w:w="4673" w:type="dxa"/>
          </w:tcPr>
          <w:p w:rsidR="00730AE8" w:rsidRPr="0033102B" w:rsidRDefault="00641E02" w:rsidP="00641E02">
            <w:pPr>
              <w:pStyle w:val="j11"/>
              <w:spacing w:before="0" w:beforeAutospacing="0" w:after="0" w:afterAutospacing="0"/>
              <w:jc w:val="both"/>
              <w:textAlignment w:val="baseline"/>
              <w:rPr>
                <w:rStyle w:val="s1"/>
                <w:b/>
                <w:bCs/>
              </w:rPr>
            </w:pPr>
            <w:r w:rsidRPr="0033102B">
              <w:rPr>
                <w:rStyle w:val="s1"/>
                <w:b/>
                <w:bCs/>
              </w:rPr>
              <w:lastRenderedPageBreak/>
              <w:t>«Confi</w:t>
            </w:r>
            <w:r w:rsidR="00EE3FA0" w:rsidRPr="0033102B">
              <w:rPr>
                <w:rStyle w:val="s1"/>
                <w:b/>
                <w:bCs/>
              </w:rPr>
              <w:t>denc</w:t>
            </w:r>
            <w:r w:rsidRPr="0033102B">
              <w:rPr>
                <w:rStyle w:val="s1"/>
                <w:b/>
                <w:bCs/>
              </w:rPr>
              <w:t>e</w:t>
            </w:r>
            <w:r w:rsidR="0033102B" w:rsidRPr="0033102B">
              <w:rPr>
                <w:rStyle w:val="s0"/>
                <w:b/>
                <w:bCs/>
                <w:lang w:val="en-US"/>
              </w:rPr>
              <w:t>&amp;Law</w:t>
            </w:r>
            <w:r w:rsidRPr="0033102B">
              <w:rPr>
                <w:rStyle w:val="s1"/>
                <w:b/>
                <w:bCs/>
              </w:rPr>
              <w:t>»</w:t>
            </w:r>
            <w:r w:rsidR="00730AE8" w:rsidRPr="0033102B">
              <w:rPr>
                <w:rStyle w:val="s1"/>
                <w:b/>
                <w:bCs/>
              </w:rPr>
              <w:t>Заң консультанттары палатасы</w:t>
            </w:r>
          </w:p>
          <w:p w:rsidR="00730AE8" w:rsidRPr="0033102B" w:rsidRDefault="00730AE8" w:rsidP="00641E02">
            <w:pPr>
              <w:pStyle w:val="j11"/>
              <w:spacing w:before="0" w:beforeAutospacing="0" w:after="0" w:afterAutospacing="0"/>
              <w:jc w:val="both"/>
              <w:textAlignment w:val="baseline"/>
              <w:rPr>
                <w:rStyle w:val="s1"/>
                <w:b/>
                <w:bCs/>
              </w:rPr>
            </w:pPr>
          </w:p>
          <w:p w:rsidR="00730AE8" w:rsidRPr="0033102B" w:rsidRDefault="00730AE8" w:rsidP="00641E02">
            <w:pPr>
              <w:pStyle w:val="j11"/>
              <w:spacing w:before="0" w:beforeAutospacing="0" w:after="0" w:afterAutospacing="0"/>
              <w:jc w:val="both"/>
              <w:textAlignment w:val="baseline"/>
              <w:rPr>
                <w:rStyle w:val="s1"/>
                <w:b/>
                <w:bCs/>
              </w:rPr>
            </w:pPr>
          </w:p>
          <w:p w:rsidR="00566004" w:rsidRPr="0033102B" w:rsidRDefault="00566004" w:rsidP="00641E02">
            <w:pPr>
              <w:pStyle w:val="j11"/>
              <w:spacing w:before="0" w:beforeAutospacing="0" w:after="0" w:afterAutospacing="0"/>
              <w:jc w:val="center"/>
              <w:textAlignment w:val="baseline"/>
              <w:rPr>
                <w:rStyle w:val="s1"/>
                <w:b/>
                <w:bCs/>
              </w:rPr>
            </w:pPr>
            <w:r w:rsidRPr="0033102B">
              <w:rPr>
                <w:rStyle w:val="s1"/>
                <w:b/>
                <w:bCs/>
              </w:rPr>
              <w:t>1 тарау. Жалпы ережелер</w:t>
            </w:r>
          </w:p>
          <w:p w:rsidR="00B6394D" w:rsidRPr="0033102B" w:rsidRDefault="00566004" w:rsidP="00641E02">
            <w:pPr>
              <w:pStyle w:val="j11"/>
              <w:spacing w:before="0" w:beforeAutospacing="0" w:after="0" w:afterAutospacing="0"/>
              <w:jc w:val="both"/>
              <w:textAlignment w:val="baseline"/>
              <w:rPr>
                <w:rStyle w:val="s1"/>
                <w:bCs/>
              </w:rPr>
            </w:pPr>
            <w:r w:rsidRPr="0033102B">
              <w:rPr>
                <w:rStyle w:val="s1"/>
                <w:bCs/>
              </w:rPr>
              <w:t xml:space="preserve">1.1. </w:t>
            </w:r>
            <w:r w:rsidR="00B6394D" w:rsidRPr="0033102B">
              <w:rPr>
                <w:rStyle w:val="s1"/>
                <w:bCs/>
              </w:rPr>
              <w:t>Заң көмегін көрсету жөніндегі қызметті реттеу және өзінің мүшелерінің Қазақстан Республикасының адвокаттық қызмет және заң көмегі туралы заңнамасының, Палатаның қағидалары мен стандарттарының, Кәсіптік әдеп кодексінің талаптарын сақтауы бөлігінде олардың қызметін бақылау мақсатында құрылған, заң консультанттары палаталарының тізіліміне енгізілген, мүшелік шарттарында кемінде елу заң консультантын біріктіретін, мінде</w:t>
            </w:r>
            <w:r w:rsidR="00641E02" w:rsidRPr="0033102B">
              <w:rPr>
                <w:rStyle w:val="s1"/>
                <w:bCs/>
              </w:rPr>
              <w:t>тті мүшелікке негізделген ұйым «</w:t>
            </w:r>
            <w:r w:rsidR="00B6394D" w:rsidRPr="0033102B">
              <w:rPr>
                <w:rStyle w:val="s1"/>
                <w:bCs/>
              </w:rPr>
              <w:t>Заң консультанттары палатасы</w:t>
            </w:r>
            <w:r w:rsidR="00641E02" w:rsidRPr="0033102B">
              <w:rPr>
                <w:rStyle w:val="s1"/>
                <w:bCs/>
              </w:rPr>
              <w:t>»</w:t>
            </w:r>
            <w:r w:rsidR="00B6394D" w:rsidRPr="0033102B">
              <w:rPr>
                <w:rStyle w:val="s1"/>
                <w:bCs/>
              </w:rPr>
              <w:t xml:space="preserve"> (бұдан әрі – Палата) болып танылады.</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1.2. Палата мемлекеттік тіркеу сәтінен бастап коммерциялық емес ұйым болып табылады, оқшауланған мүлкі бар және осы мүлікпен өзінің міндеттемелері бойынша жауап береді, өз атынан мүліктік емес құқықтары мен міндеттерін сатып алуға және жүзеге асыруға, ол өз балансы, есеп айырысу және банктік мекемелердің басқа да шоттары бар, мөрі бар, қазақ және орыс тілдерінде өз атауы және басқа да деректемелері көрсете отырып белгіленген тәртіппен бекітілген бланктары, өз атынан келісім-шарттар жасау, сотта талапкер, жауапкер және үшінші тарап бола алады.</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1.3. Палата оның мүшелерінің заңдылығы, теңдігі мен ерікті еркі, жариялылық, өзін-өзі басқару және өзін-өзі қаржыландыру принциптері негізінде құрылады және жұмыс істейді.</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 xml:space="preserve">1.4. Палата өз қызметінде Қазақстан Республикасының Конституциясын, Қазақстан Республикасының Азаматтық кодексін, Қазақстан Республикасының «Адвокаттық қызмет және заң көмегі туралы», «Коммерциялық емес ұйымдар туралы», «Өзін-өзі басқару туралы», Қазақстан Республикасының заңдарын, </w:t>
            </w:r>
            <w:r w:rsidR="00FF79DD" w:rsidRPr="0033102B">
              <w:rPr>
                <w:rStyle w:val="s1"/>
                <w:bCs/>
              </w:rPr>
              <w:t xml:space="preserve">заң консультанттары палатасының қағидалары мен стандарттарының, Кәсіптік әдеп кодексінің </w:t>
            </w:r>
            <w:r w:rsidRPr="0033102B">
              <w:rPr>
                <w:rStyle w:val="s1"/>
                <w:bCs/>
              </w:rPr>
              <w:t>басқа да заңнамалық актілерін және осы Жарғыны басшылыққа алады.</w:t>
            </w:r>
          </w:p>
          <w:p w:rsidR="00730AE8" w:rsidRPr="0033102B" w:rsidRDefault="00730AE8" w:rsidP="00641E02">
            <w:pPr>
              <w:pStyle w:val="j11"/>
              <w:spacing w:before="0" w:beforeAutospacing="0" w:after="0" w:afterAutospacing="0"/>
              <w:jc w:val="both"/>
              <w:textAlignment w:val="baseline"/>
              <w:rPr>
                <w:rStyle w:val="s1"/>
                <w:bCs/>
              </w:rPr>
            </w:pPr>
          </w:p>
          <w:p w:rsidR="00641E02" w:rsidRPr="0033102B" w:rsidRDefault="00566004" w:rsidP="00641E02">
            <w:pPr>
              <w:pStyle w:val="j11"/>
              <w:spacing w:before="0" w:beforeAutospacing="0" w:after="0" w:afterAutospacing="0"/>
              <w:jc w:val="both"/>
              <w:textAlignment w:val="baseline"/>
              <w:rPr>
                <w:rStyle w:val="s1"/>
                <w:bCs/>
              </w:rPr>
            </w:pPr>
            <w:r w:rsidRPr="0033102B">
              <w:rPr>
                <w:rStyle w:val="s1"/>
                <w:bCs/>
              </w:rPr>
              <w:lastRenderedPageBreak/>
              <w:t>1.5. Палатаның толық атауы: мемлекеттік тілде –</w:t>
            </w:r>
            <w:r w:rsidR="00EE3FA0" w:rsidRPr="0033102B">
              <w:rPr>
                <w:rStyle w:val="s1"/>
                <w:bCs/>
              </w:rPr>
              <w:t xml:space="preserve"> «Confidenc</w:t>
            </w:r>
            <w:r w:rsidR="00641E02" w:rsidRPr="0033102B">
              <w:rPr>
                <w:rStyle w:val="s1"/>
                <w:bCs/>
              </w:rPr>
              <w:t>e</w:t>
            </w:r>
            <w:r w:rsidR="0033102B" w:rsidRPr="0033102B">
              <w:rPr>
                <w:rStyle w:val="s1"/>
                <w:bCs/>
              </w:rPr>
              <w:t>&amp;</w:t>
            </w:r>
            <w:r w:rsidR="0033102B" w:rsidRPr="0033102B">
              <w:rPr>
                <w:rStyle w:val="s1"/>
                <w:bCs/>
                <w:lang w:val="en-US"/>
              </w:rPr>
              <w:t>Law</w:t>
            </w:r>
            <w:r w:rsidR="00641E02" w:rsidRPr="0033102B">
              <w:rPr>
                <w:rStyle w:val="s1"/>
                <w:bCs/>
              </w:rPr>
              <w:t>» Заң консультанттары палатасы;</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орыс тілінде</w:t>
            </w:r>
            <w:r w:rsidR="00641E02" w:rsidRPr="0033102B">
              <w:rPr>
                <w:rStyle w:val="s1"/>
                <w:bCs/>
              </w:rPr>
              <w:t xml:space="preserve"> - Палата юридических консультанто</w:t>
            </w:r>
            <w:r w:rsidR="00EE3FA0" w:rsidRPr="0033102B">
              <w:rPr>
                <w:rStyle w:val="s1"/>
                <w:bCs/>
              </w:rPr>
              <w:t>в «Confidenc</w:t>
            </w:r>
            <w:r w:rsidR="00641E02" w:rsidRPr="0033102B">
              <w:rPr>
                <w:rStyle w:val="s1"/>
                <w:bCs/>
              </w:rPr>
              <w:t>e</w:t>
            </w:r>
            <w:r w:rsidR="0033102B" w:rsidRPr="0033102B">
              <w:rPr>
                <w:rStyle w:val="s1"/>
                <w:bCs/>
              </w:rPr>
              <w:t>&amp;</w:t>
            </w:r>
            <w:r w:rsidR="0033102B" w:rsidRPr="0033102B">
              <w:rPr>
                <w:rStyle w:val="s1"/>
                <w:bCs/>
                <w:lang w:val="en-US"/>
              </w:rPr>
              <w:t>Law</w:t>
            </w:r>
            <w:r w:rsidR="00641E02" w:rsidRPr="0033102B">
              <w:rPr>
                <w:rStyle w:val="s1"/>
                <w:bCs/>
              </w:rPr>
              <w:t>».</w:t>
            </w:r>
          </w:p>
          <w:p w:rsidR="00566004" w:rsidRPr="0033102B" w:rsidRDefault="00B6394D" w:rsidP="00641E02">
            <w:pPr>
              <w:pStyle w:val="j11"/>
              <w:spacing w:before="0" w:beforeAutospacing="0" w:after="0" w:afterAutospacing="0"/>
              <w:jc w:val="both"/>
              <w:textAlignment w:val="baseline"/>
              <w:rPr>
                <w:rStyle w:val="s1"/>
                <w:bCs/>
              </w:rPr>
            </w:pPr>
            <w:r w:rsidRPr="0033102B">
              <w:rPr>
                <w:rStyle w:val="s1"/>
                <w:bCs/>
              </w:rPr>
              <w:t xml:space="preserve">1.6 </w:t>
            </w:r>
            <w:r w:rsidR="00566004" w:rsidRPr="0033102B">
              <w:rPr>
                <w:rStyle w:val="s1"/>
                <w:bCs/>
              </w:rPr>
              <w:t>Палатаның орналасқан жері:</w:t>
            </w:r>
            <w:r w:rsidR="00FF79DD" w:rsidRPr="0033102B">
              <w:rPr>
                <w:rStyle w:val="s1"/>
                <w:bCs/>
              </w:rPr>
              <w:t xml:space="preserve"> </w:t>
            </w:r>
            <w:r w:rsidR="00641E02" w:rsidRPr="0033102B">
              <w:rPr>
                <w:rStyle w:val="s1"/>
                <w:bCs/>
              </w:rPr>
              <w:t>Қаза</w:t>
            </w:r>
            <w:r w:rsidR="00641E02" w:rsidRPr="0033102B">
              <w:rPr>
                <w:rStyle w:val="s1"/>
                <w:bCs/>
                <w:lang w:val="kk-KZ"/>
              </w:rPr>
              <w:t>қ</w:t>
            </w:r>
            <w:r w:rsidR="00641E02" w:rsidRPr="0033102B">
              <w:rPr>
                <w:rStyle w:val="s1"/>
                <w:bCs/>
              </w:rPr>
              <w:t xml:space="preserve">стан Республикасы, 010000, </w:t>
            </w:r>
            <w:r w:rsidR="00211451" w:rsidRPr="0033102B">
              <w:rPr>
                <w:rStyle w:val="s1"/>
                <w:bCs/>
                <w:lang w:val="kk-KZ"/>
              </w:rPr>
              <w:t>Нұр-Сұлтан</w:t>
            </w:r>
            <w:r w:rsidR="00FF79DD" w:rsidRPr="0033102B">
              <w:rPr>
                <w:rStyle w:val="s1"/>
                <w:bCs/>
                <w:lang w:val="kk-KZ"/>
              </w:rPr>
              <w:t xml:space="preserve"> </w:t>
            </w:r>
            <w:r w:rsidR="00641E02" w:rsidRPr="0033102B">
              <w:rPr>
                <w:rStyle w:val="s1"/>
                <w:bCs/>
                <w:lang w:val="kk-KZ"/>
              </w:rPr>
              <w:t>қаласы</w:t>
            </w:r>
            <w:r w:rsidR="00641E02" w:rsidRPr="0033102B">
              <w:rPr>
                <w:rStyle w:val="s1"/>
                <w:bCs/>
              </w:rPr>
              <w:t xml:space="preserve">, </w:t>
            </w:r>
            <w:r w:rsidR="00211451" w:rsidRPr="0033102B">
              <w:rPr>
                <w:rStyle w:val="s1"/>
                <w:bCs/>
                <w:lang w:val="kk-KZ"/>
              </w:rPr>
              <w:t>Есіл ауданы</w:t>
            </w:r>
            <w:r w:rsidR="00211451" w:rsidRPr="0033102B">
              <w:rPr>
                <w:rStyle w:val="s1"/>
                <w:bCs/>
              </w:rPr>
              <w:t xml:space="preserve">, </w:t>
            </w:r>
            <w:r w:rsidR="00641E02" w:rsidRPr="0033102B">
              <w:rPr>
                <w:rStyle w:val="s1"/>
                <w:bCs/>
              </w:rPr>
              <w:t>Кабанбай батыр даңғылы, 58Б</w:t>
            </w:r>
            <w:r w:rsidR="00641E02" w:rsidRPr="0033102B">
              <w:rPr>
                <w:rStyle w:val="s1"/>
                <w:bCs/>
                <w:lang w:val="kk-KZ"/>
              </w:rPr>
              <w:t xml:space="preserve"> үй</w:t>
            </w:r>
            <w:r w:rsidR="00641E02" w:rsidRPr="0033102B">
              <w:rPr>
                <w:rStyle w:val="s1"/>
                <w:bCs/>
              </w:rPr>
              <w:t>, 1 корпус.</w:t>
            </w:r>
          </w:p>
          <w:p w:rsidR="00566004" w:rsidRPr="0033102B" w:rsidRDefault="00B6394D" w:rsidP="00641E02">
            <w:pPr>
              <w:pStyle w:val="j11"/>
              <w:spacing w:before="0" w:beforeAutospacing="0" w:after="0" w:afterAutospacing="0"/>
              <w:jc w:val="both"/>
              <w:textAlignment w:val="baseline"/>
              <w:rPr>
                <w:rStyle w:val="s1"/>
                <w:bCs/>
              </w:rPr>
            </w:pPr>
            <w:r w:rsidRPr="0033102B">
              <w:rPr>
                <w:rStyle w:val="s1"/>
                <w:bCs/>
              </w:rPr>
              <w:t xml:space="preserve">1.7. </w:t>
            </w:r>
            <w:r w:rsidR="00566004" w:rsidRPr="0033102B">
              <w:rPr>
                <w:rStyle w:val="s1"/>
                <w:bCs/>
              </w:rPr>
              <w:t>Палатаның әрекет ету</w:t>
            </w:r>
            <w:r w:rsidR="00163593" w:rsidRPr="0033102B">
              <w:rPr>
                <w:rStyle w:val="s1"/>
                <w:bCs/>
              </w:rPr>
              <w:t xml:space="preserve"> мерзімі</w:t>
            </w:r>
            <w:r w:rsidR="00641E02" w:rsidRPr="0033102B">
              <w:rPr>
                <w:rStyle w:val="s1"/>
                <w:bCs/>
              </w:rPr>
              <w:t xml:space="preserve"> -мерзімсіз.</w:t>
            </w:r>
          </w:p>
          <w:p w:rsidR="00FF79DD" w:rsidRPr="0033102B" w:rsidRDefault="00FF79DD" w:rsidP="00641E02">
            <w:pPr>
              <w:pStyle w:val="j11"/>
              <w:spacing w:before="0" w:beforeAutospacing="0" w:after="0" w:afterAutospacing="0"/>
              <w:jc w:val="both"/>
              <w:textAlignment w:val="baseline"/>
              <w:rPr>
                <w:rStyle w:val="s1"/>
                <w:bCs/>
              </w:rPr>
            </w:pPr>
            <w:r w:rsidRPr="0033102B">
              <w:rPr>
                <w:rStyle w:val="s1"/>
                <w:bCs/>
              </w:rPr>
              <w:t>1.8. Палата Қазақстан Республикасының заңдарына сәйкес Қазақстан Республикасының аумағында филиалдар құрып, өкiлдiктер аша алады.</w:t>
            </w:r>
          </w:p>
          <w:p w:rsidR="005553A9" w:rsidRPr="0033102B" w:rsidRDefault="005553A9" w:rsidP="00641E02">
            <w:pPr>
              <w:pStyle w:val="j11"/>
              <w:spacing w:before="0" w:beforeAutospacing="0" w:after="0" w:afterAutospacing="0"/>
              <w:jc w:val="both"/>
              <w:textAlignment w:val="baseline"/>
              <w:rPr>
                <w:rStyle w:val="s1"/>
                <w:bCs/>
              </w:rPr>
            </w:pPr>
          </w:p>
          <w:p w:rsidR="005553A9" w:rsidRPr="0033102B" w:rsidRDefault="005553A9" w:rsidP="00641E02">
            <w:pPr>
              <w:pStyle w:val="j11"/>
              <w:spacing w:before="0" w:beforeAutospacing="0" w:after="0" w:afterAutospacing="0"/>
              <w:jc w:val="both"/>
              <w:textAlignment w:val="baseline"/>
              <w:rPr>
                <w:rStyle w:val="s1"/>
                <w:bCs/>
                <w:lang w:val="en-US"/>
              </w:rPr>
            </w:pPr>
          </w:p>
          <w:p w:rsidR="0033102B" w:rsidRPr="0033102B" w:rsidRDefault="0033102B" w:rsidP="00641E02">
            <w:pPr>
              <w:pStyle w:val="j11"/>
              <w:spacing w:before="0" w:beforeAutospacing="0" w:after="0" w:afterAutospacing="0"/>
              <w:jc w:val="both"/>
              <w:textAlignment w:val="baseline"/>
              <w:rPr>
                <w:rStyle w:val="s1"/>
                <w:bCs/>
                <w:lang w:val="en-US"/>
              </w:rPr>
            </w:pPr>
          </w:p>
          <w:p w:rsidR="005553A9" w:rsidRPr="0033102B" w:rsidRDefault="005553A9" w:rsidP="00641E02">
            <w:pPr>
              <w:pStyle w:val="j11"/>
              <w:spacing w:before="0" w:beforeAutospacing="0" w:after="0" w:afterAutospacing="0"/>
              <w:jc w:val="both"/>
              <w:textAlignment w:val="baseline"/>
              <w:rPr>
                <w:rStyle w:val="s1"/>
                <w:bCs/>
              </w:rPr>
            </w:pPr>
          </w:p>
          <w:p w:rsidR="00B6394D" w:rsidRPr="0033102B" w:rsidRDefault="00B6394D" w:rsidP="00641E02">
            <w:pPr>
              <w:pStyle w:val="j11"/>
              <w:spacing w:before="0" w:beforeAutospacing="0" w:after="0" w:afterAutospacing="0"/>
              <w:jc w:val="both"/>
              <w:textAlignment w:val="baseline"/>
              <w:rPr>
                <w:rStyle w:val="s1"/>
                <w:bCs/>
              </w:rPr>
            </w:pPr>
          </w:p>
          <w:p w:rsidR="00566004" w:rsidRPr="0033102B" w:rsidRDefault="00566004" w:rsidP="00641E02">
            <w:pPr>
              <w:pStyle w:val="j11"/>
              <w:spacing w:before="0" w:beforeAutospacing="0" w:after="0" w:afterAutospacing="0"/>
              <w:jc w:val="center"/>
              <w:textAlignment w:val="baseline"/>
              <w:rPr>
                <w:rStyle w:val="s1"/>
                <w:b/>
                <w:bCs/>
              </w:rPr>
            </w:pPr>
            <w:r w:rsidRPr="0033102B">
              <w:rPr>
                <w:rStyle w:val="s1"/>
                <w:b/>
                <w:bCs/>
              </w:rPr>
              <w:t>2-тарау. Палатаның мәні, міндеттері және қызметі</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2.1.</w:t>
            </w:r>
            <w:r w:rsidR="00730AE8" w:rsidRPr="0033102B">
              <w:rPr>
                <w:rStyle w:val="s1"/>
                <w:bCs/>
              </w:rPr>
              <w:t>Палатаның қызметінің мақсаты мен негізгі түрі жеке және заңды тұлғалардың құқықтарын, бостандықтары мен заңды мүдделерін қорғау мақсатында заң көмегін көрсету болып табылады.</w:t>
            </w:r>
          </w:p>
          <w:p w:rsidR="00730AE8" w:rsidRPr="0033102B" w:rsidRDefault="00566004" w:rsidP="00641E02">
            <w:pPr>
              <w:pStyle w:val="j11"/>
              <w:spacing w:before="0" w:beforeAutospacing="0" w:after="0" w:afterAutospacing="0"/>
              <w:jc w:val="both"/>
              <w:textAlignment w:val="baseline"/>
              <w:rPr>
                <w:rStyle w:val="s1"/>
                <w:bCs/>
              </w:rPr>
            </w:pPr>
            <w:r w:rsidRPr="0033102B">
              <w:rPr>
                <w:rStyle w:val="s1"/>
                <w:bCs/>
              </w:rPr>
              <w:t xml:space="preserve">2.2. </w:t>
            </w:r>
            <w:r w:rsidR="00730AE8" w:rsidRPr="0033102B">
              <w:rPr>
                <w:rStyle w:val="s1"/>
                <w:bCs/>
              </w:rPr>
              <w:t xml:space="preserve">Палата функциялары: </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1) кәсіптік мінез-құлық қағидалары Кәсіптік әдеп кодексін белгілейді;</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2) палата мүшелігіне қабылдау мен шарттарын белгілейді;</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3) уәкілетті органмен келісу бойынша заң көмегін көрсету стандарттарын, заң көмегі сапасының өлшемшарттарын белгілейді және палата мүшелерінің оларды орындауын қамтамасыз етеді;</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4) кешенді әлеуметтік заң көмегін көрсету көлемі мен тәртібін белгілейді;</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5) палатаның бекітілген стандарттарына сәйкес өз мүшелерінің біліктілігін арттыруды қамтамасыз етеді;</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2.3. Жарғылық мақсаттарға жету үшін келесі қызмет түрлерін көрсету құқығы бар:</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1) кәсіптік мінез-құлық қағидалары мен Кәсіптік әдеп кодексін белгілейді;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2) палата мүшелігіне қабылдау қағидалары мен шарттарын белгілейді;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 xml:space="preserve">3) уәкілетті органмен келісу бойынша заң көмегін көрсету стандарттарын, заң көмегі сапасының өлшемшарттарын белгілейді </w:t>
            </w:r>
            <w:r w:rsidRPr="0033102B">
              <w:rPr>
                <w:rStyle w:val="s1"/>
                <w:bCs/>
              </w:rPr>
              <w:lastRenderedPageBreak/>
              <w:t>және палата мүшелерінің оларды орындауын қамтамасыз етеді;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4) палата мүшелері беретін деректер негізінде, құпиялылық туралы талаптарды есепке ала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орналастырылуын қамтамасыз етеді;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5) кешенді әлеуметтік заң көмегін көрсету көлемі мен тәртібін белгілейді;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6) палатаның бекітілген стандарттарына сәйкес өз мүшелерінің біліктілігін арттыруды қамтамасыз етеді;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7) заң консультанттары палатасының мүшелерін ақпараттық және әдістемелік қамтамасыз етуді ұйымдастырады;</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8) мемлекеттік органдарда, мемлекеттік емес ұйымдарда, оның ішінде шетелдік және халықаралық ұйымдарда өз мүшелерінің мүдделерін білдіреді;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9) заң консультанттары палатасы мүшелерінің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сақтауын бақылауды жүзеге асырады;</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10) осы Заңның,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палатасының мүшелерін жауаптылыққа тарту туралы мәселелерді қарайды;</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11) орта білімнен кейінгі, жоғары заң білім беру ұйымдары түлектерінің кәсіптік практикадан өтуін ұйымдастыруға жәрдемдеседі;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12) практиканы қорытады және заң көмегін одан әрі жетілдіру мен дамыту жөнінде ұсынымдар мен ұсыныстар әзірлейді;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13) заң консультанттары палатасы мүшелерінің тізілімін жүргізеді;</w:t>
            </w:r>
          </w:p>
          <w:p w:rsidR="00730AE8" w:rsidRPr="0033102B" w:rsidRDefault="00730AE8" w:rsidP="00641E02">
            <w:pPr>
              <w:pStyle w:val="j11"/>
              <w:spacing w:before="0" w:beforeAutospacing="0" w:after="0" w:afterAutospacing="0"/>
              <w:jc w:val="both"/>
              <w:textAlignment w:val="baseline"/>
              <w:rPr>
                <w:rStyle w:val="s1"/>
                <w:bCs/>
              </w:rPr>
            </w:pPr>
            <w:r w:rsidRPr="0033102B">
              <w:rPr>
                <w:rStyle w:val="s1"/>
                <w:bCs/>
              </w:rPr>
              <w:t xml:space="preserve">14) "Адвокаттық қызмет және заң көмегі туралы" Қазақстан Республикасының </w:t>
            </w:r>
            <w:r w:rsidRPr="0033102B">
              <w:rPr>
                <w:rStyle w:val="s1"/>
                <w:bCs/>
              </w:rPr>
              <w:lastRenderedPageBreak/>
              <w:t xml:space="preserve">Заңында, Қазақстан Республикасының заңнамасында, осы Жарғыда белгіленген өзге де функцияларды жүзеге асырады. </w:t>
            </w:r>
          </w:p>
          <w:p w:rsidR="00730AE8" w:rsidRPr="0033102B" w:rsidRDefault="00566004" w:rsidP="00641E02">
            <w:pPr>
              <w:pStyle w:val="j11"/>
              <w:spacing w:before="0" w:beforeAutospacing="0" w:after="0" w:afterAutospacing="0"/>
              <w:jc w:val="both"/>
              <w:textAlignment w:val="baseline"/>
              <w:rPr>
                <w:rStyle w:val="s1"/>
                <w:bCs/>
              </w:rPr>
            </w:pPr>
            <w:r w:rsidRPr="0033102B">
              <w:rPr>
                <w:rStyle w:val="s1"/>
                <w:bCs/>
              </w:rPr>
              <w:t>2.</w:t>
            </w:r>
            <w:r w:rsidR="008E4CE2" w:rsidRPr="0033102B">
              <w:rPr>
                <w:rStyle w:val="s1"/>
                <w:bCs/>
              </w:rPr>
              <w:t>3</w:t>
            </w:r>
            <w:r w:rsidRPr="0033102B">
              <w:rPr>
                <w:rStyle w:val="s1"/>
                <w:bCs/>
              </w:rPr>
              <w:t xml:space="preserve">. </w:t>
            </w:r>
            <w:r w:rsidR="00730AE8" w:rsidRPr="0033102B">
              <w:rPr>
                <w:rStyle w:val="s1"/>
                <w:bCs/>
              </w:rPr>
              <w:t xml:space="preserve">Палата өзінің жарғылық мақсаттарына сәйкес келетіндей ғана кәсіпкерлік қызметпен айналыса алады. </w:t>
            </w:r>
          </w:p>
          <w:p w:rsidR="00566004" w:rsidRPr="0033102B" w:rsidRDefault="00566004" w:rsidP="00641E02">
            <w:pPr>
              <w:pStyle w:val="j11"/>
              <w:spacing w:before="0" w:beforeAutospacing="0" w:after="0" w:afterAutospacing="0"/>
              <w:jc w:val="both"/>
              <w:textAlignment w:val="baseline"/>
              <w:rPr>
                <w:rStyle w:val="s1"/>
                <w:bCs/>
              </w:rPr>
            </w:pPr>
            <w:r w:rsidRPr="0033102B">
              <w:rPr>
                <w:rStyle w:val="s1"/>
                <w:bCs/>
              </w:rPr>
              <w:t>2.</w:t>
            </w:r>
            <w:r w:rsidR="008E4CE2" w:rsidRPr="0033102B">
              <w:rPr>
                <w:rStyle w:val="s1"/>
                <w:bCs/>
              </w:rPr>
              <w:t>4</w:t>
            </w:r>
            <w:r w:rsidRPr="0033102B">
              <w:rPr>
                <w:rStyle w:val="s1"/>
                <w:bCs/>
              </w:rPr>
              <w:t>. Палаталар қызметті үйлестіру үшін, сондай-ақ мүдделерін қорғау және өкілдік ету қауымдастықтар құра алады.</w:t>
            </w:r>
          </w:p>
          <w:p w:rsidR="00641E02" w:rsidRPr="0033102B" w:rsidRDefault="00641E02" w:rsidP="00641E02">
            <w:pPr>
              <w:pStyle w:val="j11"/>
              <w:spacing w:before="0" w:beforeAutospacing="0" w:after="0" w:afterAutospacing="0"/>
              <w:jc w:val="both"/>
              <w:textAlignment w:val="baseline"/>
              <w:rPr>
                <w:rStyle w:val="s1"/>
                <w:bCs/>
              </w:rPr>
            </w:pPr>
          </w:p>
          <w:p w:rsidR="00566004" w:rsidRPr="0033102B" w:rsidRDefault="00566004" w:rsidP="00641E02">
            <w:pPr>
              <w:pStyle w:val="j11"/>
              <w:spacing w:before="0" w:beforeAutospacing="0" w:after="0" w:afterAutospacing="0"/>
              <w:jc w:val="both"/>
              <w:textAlignment w:val="baseline"/>
              <w:rPr>
                <w:rStyle w:val="s1"/>
                <w:b/>
                <w:bCs/>
              </w:rPr>
            </w:pPr>
            <w:r w:rsidRPr="0033102B">
              <w:rPr>
                <w:rStyle w:val="s1"/>
                <w:b/>
                <w:bCs/>
              </w:rPr>
              <w:t>3 тарау. Палатаның құқықтары мен міндеттері</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3.1</w:t>
            </w:r>
            <w:r w:rsidR="008E4CE2" w:rsidRPr="0033102B">
              <w:rPr>
                <w:rFonts w:ascii="Times New Roman" w:eastAsia="Times New Roman" w:hAnsi="Times New Roman" w:cs="Times New Roman"/>
                <w:color w:val="000000"/>
                <w:sz w:val="24"/>
                <w:szCs w:val="24"/>
                <w:lang w:eastAsia="ru-RU"/>
              </w:rPr>
              <w:t>. Палата: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өз мүшелерінің құқықтары мен мүдделерін, олар өтініш білдірген жағдайда білдіруге және қорғауға, сондай-ақ мемлекеттік органдармен, жеке және заңды тұлғалармен өзара қарым-қатынастарда олардың өкілдері болуға;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Палата мүшелерінің құқықтары мен заңды мүдделеріне нұқсан келтіретін қабылданған заң көмегін көрсету мәселелері жөніндегі нормативтік-құқықтық актілер бойынша мемлекеттік органдарға ұсыныстар енгізуге;</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мемлекеттік құпияларды, коммерциялық және заңмен қорғалатын өзге де құпияны құрайтын мәліметтерді қоспағанда, Қазақстан Республикасының заңнамасында белгіленген тәртіппен орталық және жергілікті мемлекеттік билік органдарынан және жергілікті өзін-өзі басқару органдарынан Палатаның функцияларын орындауы үшін қажетті ақпаратты алуға;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сот арқылы дау айтуға жататын шешімдеріне, әрекеттеріне (әрекетсіздігіне) сотта шағым жасауға;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5) дауларды сотта және сотқа дейінгі шешуге, оның ішінде төрелiкке қатысуға;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6) өз жұмысын бұқаралық ақпарат құралдарында жариялауға;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7) Палата мүшелерін кәсіптік оқытуды және қайта даярлауды ұйымдастыруға;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 Палатаның қағидалары мен стандарттарын, әдеп нормаларын бекітуге;</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9) Палата мүшелерін олардың заң көмегін көрсету қағидалары мен стандарттарының </w:t>
            </w:r>
            <w:r w:rsidRPr="0033102B">
              <w:rPr>
                <w:rFonts w:ascii="Times New Roman" w:eastAsia="Times New Roman" w:hAnsi="Times New Roman" w:cs="Times New Roman"/>
                <w:color w:val="000000"/>
                <w:sz w:val="24"/>
                <w:szCs w:val="24"/>
                <w:lang w:eastAsia="ru-RU"/>
              </w:rPr>
              <w:lastRenderedPageBreak/>
              <w:t>талаптарын, әдеп нормаларын, Палатаға мүше болу шарттарын сақтауы бөлігінде бақылауға;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10) Қазақстан Республикасының заңдарында және Палатаның жарғысында көзделген ықпал ету шараларын өз мүшелеріне қатысты қолдануға құқылы.</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3.2. </w:t>
            </w:r>
            <w:r w:rsidR="008E4CE2" w:rsidRPr="0033102B">
              <w:rPr>
                <w:rFonts w:ascii="Times New Roman" w:eastAsia="Times New Roman" w:hAnsi="Times New Roman" w:cs="Times New Roman"/>
                <w:color w:val="000000"/>
                <w:sz w:val="24"/>
                <w:szCs w:val="24"/>
                <w:lang w:eastAsia="ru-RU"/>
              </w:rPr>
              <w:t xml:space="preserve"> Палата: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w:t>
            </w:r>
            <w:r w:rsidR="00775737" w:rsidRPr="0033102B">
              <w:rPr>
                <w:rFonts w:ascii="Times New Roman" w:eastAsia="Times New Roman" w:hAnsi="Times New Roman" w:cs="Times New Roman"/>
                <w:color w:val="000000"/>
                <w:sz w:val="24"/>
                <w:szCs w:val="24"/>
                <w:lang w:eastAsia="ru-RU"/>
              </w:rPr>
              <w:t>1</w:t>
            </w:r>
            <w:r w:rsidRPr="0033102B">
              <w:rPr>
                <w:rFonts w:ascii="Times New Roman" w:eastAsia="Times New Roman" w:hAnsi="Times New Roman" w:cs="Times New Roman"/>
                <w:color w:val="000000"/>
                <w:sz w:val="24"/>
                <w:szCs w:val="24"/>
                <w:lang w:eastAsia="ru-RU"/>
              </w:rPr>
              <w:t>) Қазақстан Республикасының заңнамасын, Палатаның жарғысын және өзі қабылдаған қағидалар мен стандарттарды сақтауға;</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w:t>
            </w:r>
            <w:r w:rsidR="008E4CE2" w:rsidRPr="0033102B">
              <w:rPr>
                <w:rFonts w:ascii="Times New Roman" w:eastAsia="Times New Roman" w:hAnsi="Times New Roman" w:cs="Times New Roman"/>
                <w:color w:val="000000"/>
                <w:sz w:val="24"/>
                <w:szCs w:val="24"/>
                <w:lang w:eastAsia="ru-RU"/>
              </w:rPr>
              <w:t>) өкілеттіктері шегінде жеке және заңды тұлғалардың құқықтары мен заңды мүдделерінің бұзылуына жол бермеу жөнінде шаралар қолдануға;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мүшелерінің арасында олардың құқықтық сауаттылығын арттыру бойынша түсіндіру жұмысын жүргізуге;</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4) мүшелеріне ақшаның түсуі және жұмсалуы туралы ақпарат беруге;</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 өз қызметінің және өз мүшелері қызметінің ақпараттық ашықтығын қамтамасыз етуге;</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6) уәкілетті органмен және реттеуші мемлекеттік органмен міндетті мүшелікке (қатысуға) негізделген заң көмегін көрсету мәселелері бойынша әзірленетін қағидалар мен стандарттарды келісуге;</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7) Қазақстан Республикасының заңдарында, Палатаның жарғысында немесе Палата мүшелерінің жалпы жиналысының шешімімен бекітілген өзге де құжатта белгіленген тәртіппен, кейіннен реттеуші мемлекеттік органдарға бере отырып, өз мүшелерінің қызметіне олар өзін-өзі реттейтін ұйымға есептер нысанында ұсынатын ақпараттың негізінде талдауды жүзеге асыруға;</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8) мүшесінің Қазақстан Республикасының заңнамасын, заң көмегін көрсету жөніндегі қағидалар мен стандарттарды бұзушылықтары, сондай-ақ Палата мүшелеріне қатысты қолданылған ықпал ету шаралары туралы ақпаратты Қазақстан Республикасының заңдарында, Палатаның жарғысында немесе Палата мүшелерінің жалпы жиналысының шешімімен бекітілген өзге де құжатта белгіленген тәртіппен реттеуші мемлекеттік органның назарына жеткізуге;</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9) тоқсан сайын заң консультанттары </w:t>
            </w:r>
            <w:r w:rsidRPr="0033102B">
              <w:rPr>
                <w:rFonts w:ascii="Times New Roman" w:eastAsia="Times New Roman" w:hAnsi="Times New Roman" w:cs="Times New Roman"/>
                <w:color w:val="000000"/>
                <w:sz w:val="24"/>
                <w:szCs w:val="24"/>
                <w:lang w:eastAsia="ru-RU"/>
              </w:rPr>
              <w:lastRenderedPageBreak/>
              <w:t>палатасына мүшелерді енгізу, мүшелікті тоқтата тұру туралы және мүшеліктен шығару туралы ақпаратты уәкілетті органға ұсынуға міндетті.</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3.3. </w:t>
            </w:r>
            <w:r w:rsidR="008E4CE2" w:rsidRPr="0033102B">
              <w:rPr>
                <w:rFonts w:ascii="Times New Roman" w:eastAsia="Times New Roman" w:hAnsi="Times New Roman" w:cs="Times New Roman"/>
                <w:color w:val="000000"/>
                <w:sz w:val="24"/>
                <w:szCs w:val="24"/>
                <w:lang w:eastAsia="ru-RU"/>
              </w:rPr>
              <w:t>Палатаның штаттағы қызметкерлеріне еңбек, әлеуметтік сақтандыру және әлеуметтік қамсыздандыру туралы заңнама қолданылады.</w:t>
            </w:r>
          </w:p>
          <w:p w:rsidR="00775737" w:rsidRPr="0033102B" w:rsidRDefault="00775737" w:rsidP="00641E02">
            <w:pPr>
              <w:shd w:val="clear" w:color="auto" w:fill="FFFFFF"/>
              <w:jc w:val="center"/>
              <w:rPr>
                <w:rFonts w:ascii="Times New Roman" w:eastAsia="Times New Roman" w:hAnsi="Times New Roman" w:cs="Times New Roman"/>
                <w:b/>
                <w:color w:val="000000"/>
                <w:sz w:val="24"/>
                <w:szCs w:val="24"/>
                <w:lang w:eastAsia="ru-RU"/>
              </w:rPr>
            </w:pPr>
          </w:p>
          <w:p w:rsidR="008E4CE2" w:rsidRPr="0033102B" w:rsidRDefault="008E4CE2" w:rsidP="00641E02">
            <w:pPr>
              <w:shd w:val="clear" w:color="auto" w:fill="FFFFFF"/>
              <w:jc w:val="center"/>
              <w:outlineLvl w:val="2"/>
              <w:rPr>
                <w:rFonts w:ascii="Times New Roman" w:eastAsia="Times New Roman" w:hAnsi="Times New Roman" w:cs="Times New Roman"/>
                <w:b/>
                <w:color w:val="000000"/>
                <w:sz w:val="24"/>
                <w:szCs w:val="24"/>
                <w:lang w:eastAsia="ru-RU"/>
              </w:rPr>
            </w:pPr>
            <w:r w:rsidRPr="0033102B">
              <w:rPr>
                <w:rFonts w:ascii="Times New Roman" w:eastAsia="Times New Roman" w:hAnsi="Times New Roman" w:cs="Times New Roman"/>
                <w:b/>
                <w:color w:val="000000"/>
                <w:sz w:val="24"/>
                <w:szCs w:val="24"/>
                <w:lang w:eastAsia="ru-RU"/>
              </w:rPr>
              <w:t>4-тарау. Мүшелік, Палатаға мүшелікке қабылдау және оны жоғалту шарттары, тәртібі</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4.1</w:t>
            </w:r>
            <w:r w:rsidR="008E4CE2" w:rsidRPr="0033102B">
              <w:rPr>
                <w:rFonts w:ascii="Times New Roman" w:eastAsia="Times New Roman" w:hAnsi="Times New Roman" w:cs="Times New Roman"/>
                <w:color w:val="000000"/>
                <w:sz w:val="24"/>
                <w:szCs w:val="24"/>
                <w:lang w:eastAsia="ru-RU"/>
              </w:rPr>
              <w:t>. Заң консультанттары палатасына мүше етіп қабылдау осы Жарғының ережелері сақтала отырып жүзеге асырылады.</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4.2</w:t>
            </w:r>
            <w:r w:rsidR="008E4CE2" w:rsidRPr="0033102B">
              <w:rPr>
                <w:rFonts w:ascii="Times New Roman" w:eastAsia="Times New Roman" w:hAnsi="Times New Roman" w:cs="Times New Roman"/>
                <w:color w:val="000000"/>
                <w:sz w:val="24"/>
                <w:szCs w:val="24"/>
                <w:lang w:eastAsia="ru-RU"/>
              </w:rPr>
              <w:t>. Азаматтық істер бойынша жеке және заңды тұлғалардың мүдделеріне өкілдік ету түрінде заң көмегін жүзеге асыратын адамдар үшін заң консультанттары палатасына мүшелік міндетті болып табылады.</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4.3.</w:t>
            </w:r>
            <w:r w:rsidR="008E4CE2" w:rsidRPr="0033102B">
              <w:rPr>
                <w:rFonts w:ascii="Times New Roman" w:eastAsia="Times New Roman" w:hAnsi="Times New Roman" w:cs="Times New Roman"/>
                <w:color w:val="000000"/>
                <w:sz w:val="24"/>
                <w:szCs w:val="24"/>
                <w:lang w:eastAsia="ru-RU"/>
              </w:rPr>
              <w:t xml:space="preserve"> Жоғары заң білімі бар, заң мамандығы бойынша кемінде екі жыл жұмыс өтілі бар, аттестаттаудан өткен, заң көмегін көрсететін жеке тұлға Палата мүшесі болып табылады.</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4.4.</w:t>
            </w:r>
            <w:r w:rsidR="008E4CE2" w:rsidRPr="0033102B">
              <w:rPr>
                <w:rFonts w:ascii="Times New Roman" w:eastAsia="Times New Roman" w:hAnsi="Times New Roman" w:cs="Times New Roman"/>
                <w:color w:val="000000"/>
                <w:sz w:val="24"/>
                <w:szCs w:val="24"/>
                <w:lang w:eastAsia="ru-RU"/>
              </w:rPr>
              <w:t xml:space="preserve"> Заң консультанттары палатасы палата мүшелеріне қойылатын қосымша талаптарды көздеуі мүмкін.</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4.5.</w:t>
            </w:r>
            <w:r w:rsidR="008E4CE2" w:rsidRPr="0033102B">
              <w:rPr>
                <w:rFonts w:ascii="Times New Roman" w:eastAsia="Times New Roman" w:hAnsi="Times New Roman" w:cs="Times New Roman"/>
                <w:color w:val="000000"/>
                <w:sz w:val="24"/>
                <w:szCs w:val="24"/>
                <w:lang w:eastAsia="ru-RU"/>
              </w:rPr>
              <w:t xml:space="preserve"> Аттестаттау Қазақстан Республикасының заңнамасын білуін кешенді тестілеу түрінде жүргізіледі.</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З</w:t>
            </w:r>
            <w:r w:rsidR="008E4CE2" w:rsidRPr="0033102B">
              <w:rPr>
                <w:rFonts w:ascii="Times New Roman" w:eastAsia="Times New Roman" w:hAnsi="Times New Roman" w:cs="Times New Roman"/>
                <w:color w:val="000000"/>
                <w:sz w:val="24"/>
                <w:szCs w:val="24"/>
                <w:lang w:eastAsia="ru-RU"/>
              </w:rPr>
              <w:t>аң консультанттары палатасына кіру үшін атестаттау жүргізу тәртібі мен шарттарын заң консультанттары палатасы уәкілетті органмен келісу бойынша айқындайды.</w:t>
            </w:r>
          </w:p>
          <w:p w:rsidR="00FF79DD" w:rsidRPr="0033102B" w:rsidRDefault="00C32F02" w:rsidP="00FF79DD">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Қазақстан Республикасының «Адвокаттық қызмет және заң көмегі туралы»</w:t>
            </w:r>
            <w:r w:rsidR="00FF79DD" w:rsidRPr="0033102B">
              <w:rPr>
                <w:rFonts w:ascii="Times New Roman" w:eastAsia="Times New Roman" w:hAnsi="Times New Roman" w:cs="Times New Roman"/>
                <w:color w:val="000000"/>
                <w:sz w:val="24"/>
                <w:szCs w:val="24"/>
                <w:lang w:eastAsia="ru-RU"/>
              </w:rPr>
              <w:t xml:space="preserve"> Заңның талаптарына сәйкес келетін және заң консультанттары палатасы белгілеген кешенді тестілеудің шекті балын жинаған үміткер аттестаттаудан өткен болып есептеледі.</w:t>
            </w:r>
          </w:p>
          <w:p w:rsidR="00FF79DD" w:rsidRPr="0033102B" w:rsidRDefault="00FF79DD" w:rsidP="00FF79DD">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Сот тәртібімен әрекетке қабілетсіз не әрекетке қабілеті шектеулі деп танылған не заңда белгіленген тәртіппен жойылмаған немесе алынбаған сотталғандығы бар адам заң консультанты бола алмайды.</w:t>
            </w:r>
          </w:p>
          <w:p w:rsidR="00FF79DD" w:rsidRPr="0033102B" w:rsidRDefault="00FF79DD" w:rsidP="00FF79DD">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Мыналар:</w:t>
            </w:r>
          </w:p>
          <w:p w:rsidR="00FF79DD" w:rsidRPr="0033102B" w:rsidRDefault="00FF79DD" w:rsidP="00FF79DD">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1) Қазақстан Республикасының Жоғары Сот Кеңесі жанындағы Біліктілік </w:t>
            </w:r>
            <w:r w:rsidRPr="0033102B">
              <w:rPr>
                <w:rFonts w:ascii="Times New Roman" w:eastAsia="Times New Roman" w:hAnsi="Times New Roman" w:cs="Times New Roman"/>
                <w:color w:val="000000"/>
                <w:sz w:val="24"/>
                <w:szCs w:val="24"/>
                <w:lang w:eastAsia="ru-RU"/>
              </w:rPr>
              <w:lastRenderedPageBreak/>
              <w:t>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rsidR="00FF79DD" w:rsidRPr="0033102B" w:rsidRDefault="00FF79DD" w:rsidP="00FF79DD">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«Қазақстан Республикасының сот жүйесі мен судьяларының мәртебесі туралы» Қазақстан Республикасы Конституциялық заңының 34-бабы 1-тармағының 1), 2), 3), 9), 10) және 12) тармақшаларында көзделген негіздер бойынша судья өкілеттіктерін тоқтатқан адамдар;</w:t>
            </w:r>
          </w:p>
          <w:p w:rsidR="00FF79DD" w:rsidRPr="0033102B" w:rsidRDefault="00FF79DD" w:rsidP="00FF79DD">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Қазақстан Республикасының заң мамандығы бойынша ғылыми дәрежесі бар адамдар;</w:t>
            </w:r>
          </w:p>
          <w:p w:rsidR="00FF79DD" w:rsidRPr="0033102B" w:rsidRDefault="00FF79DD" w:rsidP="00FF79DD">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 адвокаттық қызметпен айналысуға лицензиясы бар адамдар;</w:t>
            </w:r>
          </w:p>
          <w:p w:rsidR="00FF79DD" w:rsidRPr="0033102B" w:rsidRDefault="00FF79DD" w:rsidP="00FF79DD">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 теріс себептер бойынша шығарылғандарды қоспағанда, прокурор немесе тергеуші лауазымында кемінде он жыл жұмыс өтілі болған жағдайда, прокуратура және тергеу органдарынан шығарылған адамдар аттестаттаудан өтуден босатылады.</w:t>
            </w:r>
          </w:p>
          <w:p w:rsidR="00C32F02" w:rsidRPr="0033102B" w:rsidRDefault="00C32F02" w:rsidP="00C32F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4.6. Палатаға мүшелік атқарушы органға заң консультанттары палатасына мүшелікке қабылдау туралы жеке жазбаша өтініш берумен ресімделеді. Өтініште азаматтың тегі, аты, әкесінің аты, тұрғылықты жері, жеке басын куәландыратын құжаттың деректері көрсетілуге тиіс, егер өтініш беретін адам заңды тұлғамен еңбек қатынастарында тұрса, онда қосымша заңды тұлғаның атауы, орналасқан жері мен банктік деректемелері көрсетіледі.</w:t>
            </w:r>
          </w:p>
          <w:p w:rsidR="008E4CE2" w:rsidRPr="0033102B" w:rsidRDefault="00775737"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4.7.</w:t>
            </w:r>
            <w:r w:rsidR="008E4CE2" w:rsidRPr="0033102B">
              <w:rPr>
                <w:rFonts w:ascii="Times New Roman" w:eastAsia="Times New Roman" w:hAnsi="Times New Roman" w:cs="Times New Roman"/>
                <w:color w:val="000000"/>
                <w:sz w:val="24"/>
                <w:szCs w:val="24"/>
                <w:lang w:eastAsia="ru-RU"/>
              </w:rPr>
              <w:t xml:space="preserve"> Үміткер заң консультанттары палатасына кіру үшін:</w:t>
            </w:r>
          </w:p>
          <w:p w:rsidR="008E4CE2" w:rsidRPr="0033102B" w:rsidRDefault="008E4CE2" w:rsidP="00641E0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жоғары заң білімі туралы құжатты;</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жойылмаған немесе алынбаған сотталғандығының жоқтығы туралы анықтаманы;</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заң мамандығы бойынша кемінде екі жыл жұмыс өтілі бар екенін растайтын құжаттарды;</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 аттестаттау нәтижелерін ұсынады.</w:t>
            </w:r>
          </w:p>
          <w:p w:rsidR="00C32F02" w:rsidRPr="0033102B" w:rsidRDefault="00C32F0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Заң консультанты бір мезгілде «Адвокаттық қызмет және заң көмегі туралы» Заңның талаптарына сәйкес келетін бір ғана заң консультанттары палатасының мүшесі бола алады.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lastRenderedPageBreak/>
              <w:t>4.8.</w:t>
            </w:r>
            <w:r w:rsidR="008E4CE2" w:rsidRPr="0033102B">
              <w:rPr>
                <w:rFonts w:ascii="Times New Roman" w:eastAsia="Times New Roman" w:hAnsi="Times New Roman" w:cs="Times New Roman"/>
                <w:color w:val="000000"/>
                <w:sz w:val="24"/>
                <w:szCs w:val="24"/>
                <w:lang w:eastAsia="ru-RU"/>
              </w:rPr>
              <w:t xml:space="preserve"> Палата мүшелеріне қабылдау туралы шешімді Палатаның алқалы басқару органы </w:t>
            </w:r>
            <w:r w:rsidR="00C32F02" w:rsidRPr="0033102B">
              <w:rPr>
                <w:rFonts w:ascii="Times New Roman" w:eastAsia="Times New Roman" w:hAnsi="Times New Roman" w:cs="Times New Roman"/>
                <w:color w:val="000000"/>
                <w:sz w:val="24"/>
                <w:szCs w:val="24"/>
                <w:lang w:eastAsia="ru-RU"/>
              </w:rPr>
              <w:t xml:space="preserve">– Президиум </w:t>
            </w:r>
            <w:r w:rsidR="008E4CE2" w:rsidRPr="0033102B">
              <w:rPr>
                <w:rFonts w:ascii="Times New Roman" w:eastAsia="Times New Roman" w:hAnsi="Times New Roman" w:cs="Times New Roman"/>
                <w:color w:val="000000"/>
                <w:sz w:val="24"/>
                <w:szCs w:val="24"/>
                <w:lang w:eastAsia="ru-RU"/>
              </w:rPr>
              <w:t>қабылдайды.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4.9.</w:t>
            </w:r>
            <w:r w:rsidR="008E4CE2" w:rsidRPr="0033102B">
              <w:rPr>
                <w:rFonts w:ascii="Times New Roman" w:eastAsia="Times New Roman" w:hAnsi="Times New Roman" w:cs="Times New Roman"/>
                <w:color w:val="000000"/>
                <w:sz w:val="24"/>
                <w:szCs w:val="24"/>
                <w:lang w:eastAsia="ru-RU"/>
              </w:rPr>
              <w:t xml:space="preserve"> Палатадан шығу ерікті түрде, жазбаша өтініштің негізінде жүзеге асырылады.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4.10.</w:t>
            </w:r>
            <w:r w:rsidR="008E4CE2" w:rsidRPr="0033102B">
              <w:rPr>
                <w:rFonts w:ascii="Times New Roman" w:eastAsia="Times New Roman" w:hAnsi="Times New Roman" w:cs="Times New Roman"/>
                <w:color w:val="000000"/>
                <w:sz w:val="24"/>
                <w:szCs w:val="24"/>
                <w:lang w:eastAsia="ru-RU"/>
              </w:rPr>
              <w:t xml:space="preserve"> Палатаға мүшелікті жоғалту мынадай:</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Палата мүшесі болып табылатын азамат қайтыс болған, ол қайтыс болды деп жарияланған, Қазақстан Республикасының заңнамасында белгіленген тәртіппен хабар-ошарсыз кеткен деп танылған;</w:t>
            </w:r>
            <w:bookmarkStart w:id="0" w:name="_GoBack"/>
            <w:bookmarkEnd w:id="0"/>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Палата таратылған;</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заң консультанттары палаталарының тізілімінен алып тастау туралы сот шешімі заңды күшіне енген жағдайларында жүргізіледі.</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4.11.</w:t>
            </w:r>
            <w:r w:rsidR="008E4CE2" w:rsidRPr="0033102B">
              <w:rPr>
                <w:rFonts w:ascii="Times New Roman" w:eastAsia="Times New Roman" w:hAnsi="Times New Roman" w:cs="Times New Roman"/>
                <w:color w:val="000000"/>
                <w:sz w:val="24"/>
                <w:szCs w:val="24"/>
                <w:lang w:eastAsia="ru-RU"/>
              </w:rPr>
              <w:t xml:space="preserve"> Палата мүшесі Қазақстан Республикасының адвокаттық қызмет және заң көмегі туралы заңнамасының, Палатаның қағидалары мен стандарттарының, Кәсіптік әдеп кодексінің талаптарын бұзғанына орай, сондай-ақ осы жарғының талаптарын бұзған жағдайда ол шығарылып тасталуы мүмкін.</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4.12.</w:t>
            </w:r>
            <w:r w:rsidR="008E4CE2" w:rsidRPr="0033102B">
              <w:rPr>
                <w:rFonts w:ascii="Times New Roman" w:eastAsia="Times New Roman" w:hAnsi="Times New Roman" w:cs="Times New Roman"/>
                <w:color w:val="000000"/>
                <w:sz w:val="24"/>
                <w:szCs w:val="24"/>
                <w:lang w:eastAsia="ru-RU"/>
              </w:rPr>
              <w:t xml:space="preserve"> Палата мүшелері тең құқықтарға ие болады және бірдей міндеттерді атқарады.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4.13.</w:t>
            </w:r>
            <w:r w:rsidR="008E4CE2" w:rsidRPr="0033102B">
              <w:rPr>
                <w:rFonts w:ascii="Times New Roman" w:eastAsia="Times New Roman" w:hAnsi="Times New Roman" w:cs="Times New Roman"/>
                <w:color w:val="000000"/>
                <w:sz w:val="24"/>
                <w:szCs w:val="24"/>
                <w:lang w:eastAsia="ru-RU"/>
              </w:rPr>
              <w:t xml:space="preserve"> Егер Қазақстан Республикасының заңнамасында өзгеше көзделмесе, Палата мүшелерінің Палатаға өздері берген мүлікке, оның ішінде мүшелік жарналарға құқықтары жоқ. Егер Қазақстан Республикасының өзін-өзі реттеу туралы заңнамасында өзгеше көзделмесе, олар мүшелері ретінде қатысатын Палатаның міндеттемелері бойынша жауап бермейді, ал Палаталар өз мүшелерінің міндеттемелері бойынша жауап бермейді.</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4.14.</w:t>
            </w:r>
            <w:r w:rsidR="008E4CE2" w:rsidRPr="0033102B">
              <w:rPr>
                <w:rFonts w:ascii="Times New Roman" w:eastAsia="Times New Roman" w:hAnsi="Times New Roman" w:cs="Times New Roman"/>
                <w:color w:val="000000"/>
                <w:sz w:val="24"/>
                <w:szCs w:val="24"/>
                <w:lang w:eastAsia="ru-RU"/>
              </w:rPr>
              <w:t xml:space="preserve"> Палата мүшелерінің:</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заң көмегін сұрап өтініш жасаған тұлғалардың құқықтары мен мүдделерін құзыретіне тиісті мәселелерді шешу кіретін барлық соттарда, мемлекеттік, өзге де органдар мен ұйымдарда білдіруге;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барлық мемлекеттік органдардан, жергілікті өзін-өзі басқару органдары мен заңды тұлғалардан заң көмегін көрсету үшін қажетті мәліметтерді сұратуға және алуға;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 3) Қазақстан Республикасының заңнамасында белгіленген тәртіппен және шектерде, заң көмегін көрсетуге қажетті </w:t>
            </w:r>
            <w:r w:rsidRPr="0033102B">
              <w:rPr>
                <w:rFonts w:ascii="Times New Roman" w:eastAsia="Times New Roman" w:hAnsi="Times New Roman" w:cs="Times New Roman"/>
                <w:color w:val="000000"/>
                <w:sz w:val="24"/>
                <w:szCs w:val="24"/>
                <w:lang w:eastAsia="ru-RU"/>
              </w:rPr>
              <w:lastRenderedPageBreak/>
              <w:t>нақты деректерді өзі дербес жинауға, сондай-ақ оларды мемлекеттік органдар мен лауазымды адамдарға ұсынуға;</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w:t>
            </w:r>
            <w:r w:rsidR="008E4CE2" w:rsidRPr="0033102B">
              <w:rPr>
                <w:rFonts w:ascii="Times New Roman" w:eastAsia="Times New Roman" w:hAnsi="Times New Roman" w:cs="Times New Roman"/>
                <w:color w:val="000000"/>
                <w:sz w:val="24"/>
                <w:szCs w:val="24"/>
                <w:lang w:eastAsia="ru-RU"/>
              </w:rPr>
              <w:t>) процестік құжаттарды, сот істерін қоса алғанда, заң көмегін сұрап өтініш жасаған тұлғаға қатысты материалдармен танысуға және оларда қамтылған ақпаратты заңдарда тыйым салынбаған кез келген тәсілмен тіркеп алуға;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 заң көмегін көрсетуге байланысты туындайтын және ғылым, техника, өнер саласында және басқа да қызмет салаларында арнайы білімді талап ететін мәселелерді түсіндіру үшін шарттық негізде мамандардың қорытындыларын сұратуға;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6)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мүдделеріне қысым жасайтын шешімдеріне және әрекеттеріне (әрекетсіздігіне) өтінішхаттар мәлімдеуге, белгіленген тәртіппен шағымдар келтіруге;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7) заң көмегін сұрап өтініш жасаған тұлғалардың құқықтары мен заңды мүдделерін қорғаудың заңда тыйым салынбаған барлық құралдары мен тәсілдерін пайдалануға;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 татуластыру рәсімдерін жүргізуге;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9) кешенді әлеуметтік заң көмегін көрсетуге;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10) Палата мүшелерінің жалпы жиналысына қатысу арқылы Палата қызметінің мәселері бойынша өз ұсыныстарын енгізуге;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11) Палата органдарына сайлауға және сайлануға;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12) Палата қызметі туралы ақпаратты алуға;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13) Палатаның акцияларына қатысуға;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14) қосымша қаражат енгізуге және Палатаның іс-шараларын өткізуде әдістемелік көмек көрсетуге құқығы бар.</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4.15</w:t>
            </w:r>
            <w:r w:rsidR="008E4CE2" w:rsidRPr="0033102B">
              <w:rPr>
                <w:rFonts w:ascii="Times New Roman" w:eastAsia="Times New Roman" w:hAnsi="Times New Roman" w:cs="Times New Roman"/>
                <w:color w:val="000000"/>
                <w:sz w:val="24"/>
                <w:szCs w:val="24"/>
                <w:lang w:eastAsia="ru-RU"/>
              </w:rPr>
              <w:t>. Палата мүшелері:</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1) Қазақстан Республикасының адвокаттық қызмет және заң көмегі туралы қолданыстағы заңнамасының талаптарын, сондай-ақ заң консультанттары палатасының қағидалары мен </w:t>
            </w:r>
            <w:r w:rsidRPr="0033102B">
              <w:rPr>
                <w:rFonts w:ascii="Times New Roman" w:eastAsia="Times New Roman" w:hAnsi="Times New Roman" w:cs="Times New Roman"/>
                <w:color w:val="000000"/>
                <w:sz w:val="24"/>
                <w:szCs w:val="24"/>
                <w:lang w:eastAsia="ru-RU"/>
              </w:rPr>
              <w:lastRenderedPageBreak/>
              <w:t>стандарттарының талаптарын сақтауға;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заң консультанттары палатасы белгілеген Кәсіптік әдеп кодексінің қағидаларын сақтауға, сондай-ақ "Адвокаттық қызмет және заң көмегі туралы" Қазақстан Республикасының Заңында белгіленген жарналарды төлеуге;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кәсіптік қызметте заң көмегін көрсету қағидаттарын басшылыққа алуға;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 соттарда тұлғалардың мүдделеріне өкілдік ету түрінде заң көмегін көрсету үшін заң консультанттары палаталарының бірінің мүшесі болуға;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 клиентке заң көмегін көрсетуге кедергі келтіретін мән-жайлардың туындауы салдарынан өзінің заң көмегін көрсетуге қатыса алмайтыны туралы хабарлауға;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6) заң көмегін көрсету кезінде клиенттен және үшінші тұлғалардан алынатын құжаттардың сақталуын қамтамасыз етуге;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7) клиенттің талап етуі бойынша заң консультантының кәсіптік жауапкершілігін сақтандыру шартының көшірмесін ұсынуға;</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w:t>
            </w:r>
            <w:r w:rsidR="008E4CE2" w:rsidRPr="0033102B">
              <w:rPr>
                <w:rFonts w:ascii="Times New Roman" w:eastAsia="Times New Roman" w:hAnsi="Times New Roman" w:cs="Times New Roman"/>
                <w:color w:val="000000"/>
                <w:sz w:val="24"/>
                <w:szCs w:val="24"/>
                <w:lang w:eastAsia="ru-RU"/>
              </w:rPr>
              <w:t>8) клиенттің талап етуі бойынша, өзі мүшесі болып табылатын заң консультанттары палатасы мүшелерінің тізілімінен үзінді-көшірме ұсынуға;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9) егер клиент бұған қарсы болмаса, клиентпен құпия ақпаратты жария етпеу туралы келісім жасасуға;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10) клиенттің құқықтарын, бостандықтары мен заңды мүдделерін қамтамасыз етуге бағытталған нақты мән-жайларды анықтау бойынша заңда тыйым салынбаған кез келген әрекеттерді орындауға;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11) заң көмегін көрсету кезінде пайдаланылған құжаттардың көшірмелерін заң көмегін көрсету аяқталған күннен бастап үш жыл бойы қағаз немесе электрондық жеткізгіште не электрондық құжаттар нысанында клиенттің талап етуі бойынша сақтауға;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12) өзінің біліктілігін ұдайы арттырып отыруға;</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w:t>
            </w:r>
            <w:r w:rsidR="008E4CE2" w:rsidRPr="0033102B">
              <w:rPr>
                <w:rFonts w:ascii="Times New Roman" w:eastAsia="Times New Roman" w:hAnsi="Times New Roman" w:cs="Times New Roman"/>
                <w:color w:val="000000"/>
                <w:sz w:val="24"/>
                <w:szCs w:val="24"/>
                <w:lang w:eastAsia="ru-RU"/>
              </w:rPr>
              <w:t>13) кәсіптік жауапкершілікті сақтандыруды жүзеге асыруға міндетті.</w:t>
            </w:r>
          </w:p>
          <w:p w:rsidR="002300F3"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p>
          <w:p w:rsidR="002300F3"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p>
          <w:p w:rsidR="002300F3"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p>
          <w:p w:rsidR="002300F3"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8E4CE2" w:rsidRPr="0033102B" w:rsidRDefault="008E4CE2" w:rsidP="00641E02">
            <w:pPr>
              <w:shd w:val="clear" w:color="auto" w:fill="FFFFFF"/>
              <w:jc w:val="center"/>
              <w:outlineLvl w:val="2"/>
              <w:rPr>
                <w:rFonts w:ascii="Times New Roman" w:eastAsia="Times New Roman" w:hAnsi="Times New Roman" w:cs="Times New Roman"/>
                <w:b/>
                <w:color w:val="000000"/>
                <w:sz w:val="24"/>
                <w:szCs w:val="24"/>
                <w:lang w:eastAsia="ru-RU"/>
              </w:rPr>
            </w:pPr>
            <w:r w:rsidRPr="0033102B">
              <w:rPr>
                <w:rFonts w:ascii="Times New Roman" w:eastAsia="Times New Roman" w:hAnsi="Times New Roman" w:cs="Times New Roman"/>
                <w:b/>
                <w:color w:val="000000"/>
                <w:sz w:val="24"/>
                <w:szCs w:val="24"/>
                <w:lang w:eastAsia="ru-RU"/>
              </w:rPr>
              <w:t>5-тарау. Палатаны басқару органдарын қалыптастыру тәртібі, құзыреттері және өкілеттіктерінің мерзімі</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w:t>
            </w:r>
            <w:r w:rsidR="008E4CE2" w:rsidRPr="0033102B">
              <w:rPr>
                <w:rFonts w:ascii="Times New Roman" w:eastAsia="Times New Roman" w:hAnsi="Times New Roman" w:cs="Times New Roman"/>
                <w:color w:val="000000"/>
                <w:sz w:val="24"/>
                <w:szCs w:val="24"/>
                <w:lang w:eastAsia="ru-RU"/>
              </w:rPr>
              <w:t>. Палатаны басқару және бақылау органдары мыналар болып табылады:</w:t>
            </w:r>
          </w:p>
          <w:p w:rsidR="008E4CE2" w:rsidRPr="0033102B" w:rsidRDefault="008E4CE2" w:rsidP="001C6C42">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 1) Палатаны басқарудың жоғары органы – </w:t>
            </w:r>
            <w:r w:rsidR="001C6C42" w:rsidRPr="0033102B">
              <w:rPr>
                <w:rFonts w:ascii="Times New Roman" w:eastAsia="Times New Roman" w:hAnsi="Times New Roman" w:cs="Times New Roman"/>
                <w:color w:val="000000"/>
                <w:sz w:val="24"/>
                <w:szCs w:val="24"/>
                <w:lang w:eastAsia="ru-RU"/>
              </w:rPr>
              <w:t>Президиумның (Палатаны</w:t>
            </w:r>
            <w:r w:rsidR="001C6C42" w:rsidRPr="0033102B">
              <w:rPr>
                <w:rFonts w:ascii="Times New Roman" w:eastAsia="Times New Roman" w:hAnsi="Times New Roman" w:cs="Times New Roman"/>
                <w:color w:val="000000"/>
                <w:sz w:val="24"/>
                <w:szCs w:val="24"/>
                <w:lang w:val="kk-KZ" w:eastAsia="ru-RU"/>
              </w:rPr>
              <w:t>ң</w:t>
            </w:r>
            <w:r w:rsidR="001C6C42" w:rsidRPr="0033102B">
              <w:rPr>
                <w:rFonts w:ascii="Times New Roman" w:eastAsia="Times New Roman" w:hAnsi="Times New Roman" w:cs="Times New Roman"/>
                <w:color w:val="000000"/>
                <w:sz w:val="24"/>
                <w:szCs w:val="24"/>
                <w:lang w:eastAsia="ru-RU"/>
              </w:rPr>
              <w:t>) Төрағасы, оның орынбасары және тағайындалған мүшелер құрамына кіре</w:t>
            </w:r>
            <w:r w:rsidR="001C6C42" w:rsidRPr="0033102B">
              <w:rPr>
                <w:rFonts w:ascii="Times New Roman" w:eastAsia="Times New Roman" w:hAnsi="Times New Roman" w:cs="Times New Roman"/>
                <w:color w:val="000000"/>
                <w:sz w:val="24"/>
                <w:szCs w:val="24"/>
                <w:lang w:val="kk-KZ" w:eastAsia="ru-RU"/>
              </w:rPr>
              <w:t>т</w:t>
            </w:r>
            <w:r w:rsidR="001C6C42" w:rsidRPr="0033102B">
              <w:rPr>
                <w:rFonts w:ascii="Times New Roman" w:eastAsia="Times New Roman" w:hAnsi="Times New Roman" w:cs="Times New Roman"/>
                <w:color w:val="000000"/>
                <w:sz w:val="24"/>
                <w:szCs w:val="24"/>
                <w:lang w:eastAsia="ru-RU"/>
              </w:rPr>
              <w:t>і</w:t>
            </w:r>
            <w:r w:rsidR="001C6C42" w:rsidRPr="0033102B">
              <w:rPr>
                <w:rFonts w:ascii="Times New Roman" w:eastAsia="Times New Roman" w:hAnsi="Times New Roman" w:cs="Times New Roman"/>
                <w:color w:val="000000"/>
                <w:sz w:val="24"/>
                <w:szCs w:val="24"/>
                <w:lang w:val="kk-KZ" w:eastAsia="ru-RU"/>
              </w:rPr>
              <w:t>н</w:t>
            </w:r>
            <w:r w:rsidRPr="0033102B">
              <w:rPr>
                <w:rFonts w:ascii="Times New Roman" w:eastAsia="Times New Roman" w:hAnsi="Times New Roman" w:cs="Times New Roman"/>
                <w:color w:val="000000"/>
                <w:sz w:val="24"/>
                <w:szCs w:val="24"/>
                <w:lang w:eastAsia="ru-RU"/>
              </w:rPr>
              <w:t xml:space="preserve">Заң консультанттары </w:t>
            </w:r>
            <w:r w:rsidR="005C0F8B" w:rsidRPr="0033102B">
              <w:rPr>
                <w:rFonts w:ascii="Times New Roman" w:eastAsia="Times New Roman" w:hAnsi="Times New Roman" w:cs="Times New Roman"/>
                <w:color w:val="000000"/>
                <w:sz w:val="24"/>
                <w:szCs w:val="24"/>
                <w:lang w:eastAsia="ru-RU"/>
              </w:rPr>
              <w:t>Палата мүшелерінің жалпы жиналысы(</w:t>
            </w:r>
            <w:r w:rsidR="00447D28" w:rsidRPr="0033102B">
              <w:rPr>
                <w:rFonts w:ascii="Times New Roman" w:eastAsia="Times New Roman" w:hAnsi="Times New Roman" w:cs="Times New Roman"/>
                <w:color w:val="000000"/>
                <w:sz w:val="24"/>
                <w:szCs w:val="24"/>
                <w:lang w:eastAsia="ru-RU"/>
              </w:rPr>
              <w:t>Президиум</w:t>
            </w:r>
            <w:r w:rsidR="005C0F8B" w:rsidRPr="0033102B">
              <w:rPr>
                <w:rFonts w:ascii="Times New Roman" w:eastAsia="Times New Roman" w:hAnsi="Times New Roman" w:cs="Times New Roman"/>
                <w:color w:val="000000"/>
                <w:sz w:val="24"/>
                <w:szCs w:val="24"/>
                <w:lang w:eastAsia="ru-RU"/>
              </w:rPr>
              <w:t>)</w:t>
            </w:r>
            <w:r w:rsidR="00447D28" w:rsidRPr="0033102B">
              <w:rPr>
                <w:rFonts w:ascii="Times New Roman" w:eastAsia="Times New Roman" w:hAnsi="Times New Roman" w:cs="Times New Roman"/>
                <w:color w:val="000000"/>
                <w:sz w:val="24"/>
                <w:szCs w:val="24"/>
                <w:lang w:eastAsia="ru-RU"/>
              </w:rPr>
              <w:t xml:space="preserve">; </w:t>
            </w:r>
          </w:p>
          <w:p w:rsidR="001C6C4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 2) Алқалы басқару органы </w:t>
            </w:r>
            <w:r w:rsidR="00447D28" w:rsidRPr="0033102B">
              <w:rPr>
                <w:rFonts w:ascii="Times New Roman" w:eastAsia="Times New Roman" w:hAnsi="Times New Roman" w:cs="Times New Roman"/>
                <w:color w:val="000000"/>
                <w:sz w:val="24"/>
                <w:szCs w:val="24"/>
                <w:lang w:eastAsia="ru-RU"/>
              </w:rPr>
              <w:t>–</w:t>
            </w:r>
            <w:r w:rsidR="001C6C42" w:rsidRPr="0033102B">
              <w:rPr>
                <w:rFonts w:ascii="Times New Roman" w:eastAsia="Times New Roman" w:hAnsi="Times New Roman" w:cs="Times New Roman"/>
                <w:color w:val="000000"/>
                <w:sz w:val="24"/>
                <w:szCs w:val="24"/>
                <w:lang w:eastAsia="ru-RU"/>
              </w:rPr>
              <w:t xml:space="preserve">Палатаның Төрағасы, оның орынбасары және тағайындалған </w:t>
            </w:r>
            <w:r w:rsidR="001C6C42" w:rsidRPr="0033102B">
              <w:rPr>
                <w:rFonts w:ascii="Times New Roman" w:eastAsia="Times New Roman" w:hAnsi="Times New Roman" w:cs="Times New Roman"/>
                <w:color w:val="000000"/>
                <w:sz w:val="24"/>
                <w:szCs w:val="24"/>
                <w:lang w:val="kk-KZ" w:eastAsia="ru-RU"/>
              </w:rPr>
              <w:t xml:space="preserve">Президиум </w:t>
            </w:r>
            <w:r w:rsidR="001C6C42" w:rsidRPr="0033102B">
              <w:rPr>
                <w:rFonts w:ascii="Times New Roman" w:eastAsia="Times New Roman" w:hAnsi="Times New Roman" w:cs="Times New Roman"/>
                <w:color w:val="000000"/>
                <w:sz w:val="24"/>
                <w:szCs w:val="24"/>
                <w:lang w:eastAsia="ru-RU"/>
              </w:rPr>
              <w:t xml:space="preserve">мүшелер құрамына кіретін Президиум </w:t>
            </w:r>
            <w:r w:rsidR="00485FFD" w:rsidRPr="0033102B">
              <w:rPr>
                <w:rFonts w:ascii="Times New Roman" w:eastAsia="Times New Roman" w:hAnsi="Times New Roman" w:cs="Times New Roman"/>
                <w:color w:val="000000"/>
                <w:sz w:val="24"/>
                <w:szCs w:val="24"/>
                <w:lang w:eastAsia="ru-RU"/>
              </w:rPr>
              <w:t>(</w:t>
            </w:r>
            <w:r w:rsidR="001C6C42" w:rsidRPr="0033102B">
              <w:rPr>
                <w:rFonts w:ascii="Times New Roman" w:eastAsia="Times New Roman" w:hAnsi="Times New Roman" w:cs="Times New Roman"/>
                <w:color w:val="000000"/>
                <w:sz w:val="24"/>
                <w:szCs w:val="24"/>
                <w:lang w:eastAsia="ru-RU"/>
              </w:rPr>
              <w:t>Басқарма</w:t>
            </w:r>
            <w:r w:rsidR="00485FFD" w:rsidRPr="0033102B">
              <w:rPr>
                <w:rFonts w:ascii="Times New Roman" w:eastAsia="Times New Roman" w:hAnsi="Times New Roman" w:cs="Times New Roman"/>
                <w:color w:val="000000"/>
                <w:sz w:val="24"/>
                <w:szCs w:val="24"/>
                <w:lang w:eastAsia="ru-RU"/>
              </w:rPr>
              <w:t>)</w:t>
            </w:r>
            <w:r w:rsidR="001C6C42" w:rsidRPr="0033102B">
              <w:rPr>
                <w:rFonts w:ascii="Times New Roman" w:eastAsia="Times New Roman" w:hAnsi="Times New Roman" w:cs="Times New Roman"/>
                <w:color w:val="000000"/>
                <w:sz w:val="24"/>
                <w:szCs w:val="24"/>
                <w:lang w:eastAsia="ru-RU"/>
              </w:rPr>
              <w:t>;</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 3) Атқарушы басқару органы – Палата </w:t>
            </w:r>
            <w:r w:rsidR="001C6C42" w:rsidRPr="0033102B">
              <w:rPr>
                <w:rFonts w:ascii="Times New Roman" w:eastAsia="Times New Roman" w:hAnsi="Times New Roman" w:cs="Times New Roman"/>
                <w:color w:val="000000"/>
                <w:sz w:val="24"/>
                <w:szCs w:val="24"/>
                <w:lang w:eastAsia="ru-RU"/>
              </w:rPr>
              <w:t>Директор</w:t>
            </w:r>
            <w:r w:rsidRPr="0033102B">
              <w:rPr>
                <w:rFonts w:ascii="Times New Roman" w:eastAsia="Times New Roman" w:hAnsi="Times New Roman" w:cs="Times New Roman"/>
                <w:color w:val="000000"/>
                <w:sz w:val="24"/>
                <w:szCs w:val="24"/>
                <w:lang w:eastAsia="ru-RU"/>
              </w:rPr>
              <w:t>ы</w:t>
            </w:r>
            <w:r w:rsidR="001C6C42" w:rsidRPr="0033102B">
              <w:rPr>
                <w:rFonts w:ascii="Times New Roman" w:eastAsia="Times New Roman" w:hAnsi="Times New Roman" w:cs="Times New Roman"/>
                <w:color w:val="000000"/>
                <w:sz w:val="24"/>
                <w:szCs w:val="24"/>
                <w:lang w:eastAsia="ru-RU"/>
              </w:rPr>
              <w:t>,</w:t>
            </w:r>
            <w:r w:rsidR="001C6C42" w:rsidRPr="0033102B">
              <w:rPr>
                <w:rStyle w:val="s0"/>
                <w:rFonts w:ascii="Times New Roman" w:hAnsi="Times New Roman" w:cs="Times New Roman"/>
                <w:sz w:val="24"/>
                <w:szCs w:val="24"/>
              </w:rPr>
              <w:t>оның орынбасары және Президиум мүшелер</w:t>
            </w:r>
            <w:r w:rsidR="00447D28" w:rsidRPr="0033102B">
              <w:rPr>
                <w:rStyle w:val="s0"/>
                <w:rFonts w:ascii="Times New Roman" w:hAnsi="Times New Roman" w:cs="Times New Roman"/>
                <w:sz w:val="24"/>
                <w:szCs w:val="24"/>
              </w:rPr>
              <w:t>;</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4) Бақылау органы - </w:t>
            </w:r>
            <w:r w:rsidR="001C6C42" w:rsidRPr="0033102B">
              <w:rPr>
                <w:rFonts w:ascii="Times New Roman" w:eastAsia="Times New Roman" w:hAnsi="Times New Roman" w:cs="Times New Roman"/>
                <w:color w:val="000000"/>
                <w:sz w:val="24"/>
                <w:szCs w:val="24"/>
                <w:lang w:eastAsia="ru-RU"/>
              </w:rPr>
              <w:t xml:space="preserve">Палатаның Төрағасы, оның орынбасары және Президиум мүшелер құрамына кіретін </w:t>
            </w:r>
            <w:r w:rsidRPr="0033102B">
              <w:rPr>
                <w:rFonts w:ascii="Times New Roman" w:eastAsia="Times New Roman" w:hAnsi="Times New Roman" w:cs="Times New Roman"/>
                <w:color w:val="000000"/>
                <w:sz w:val="24"/>
                <w:szCs w:val="24"/>
                <w:lang w:eastAsia="ru-RU"/>
              </w:rPr>
              <w:t>Ревизиялық комиссия</w:t>
            </w:r>
            <w:r w:rsidR="001C6C42" w:rsidRPr="0033102B">
              <w:rPr>
                <w:rFonts w:ascii="Times New Roman" w:eastAsia="Times New Roman" w:hAnsi="Times New Roman" w:cs="Times New Roman"/>
                <w:color w:val="000000"/>
                <w:sz w:val="24"/>
                <w:szCs w:val="24"/>
                <w:lang w:eastAsia="ru-RU"/>
              </w:rPr>
              <w:t>.</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w:t>
            </w:r>
            <w:r w:rsidR="002300F3" w:rsidRPr="0033102B">
              <w:rPr>
                <w:rFonts w:ascii="Times New Roman" w:eastAsia="Times New Roman" w:hAnsi="Times New Roman" w:cs="Times New Roman"/>
                <w:color w:val="000000"/>
                <w:sz w:val="24"/>
                <w:szCs w:val="24"/>
                <w:lang w:eastAsia="ru-RU"/>
              </w:rPr>
              <w:t>5.2</w:t>
            </w:r>
            <w:r w:rsidRPr="0033102B">
              <w:rPr>
                <w:rFonts w:ascii="Times New Roman" w:eastAsia="Times New Roman" w:hAnsi="Times New Roman" w:cs="Times New Roman"/>
                <w:color w:val="000000"/>
                <w:sz w:val="24"/>
                <w:szCs w:val="24"/>
                <w:lang w:eastAsia="ru-RU"/>
              </w:rPr>
              <w:t>. Палатаның басқару және бақылау органдары заңды тұлғаның орналасқан жері бойынша орналасады.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5.3. </w:t>
            </w:r>
            <w:r w:rsidR="008E4CE2" w:rsidRPr="0033102B">
              <w:rPr>
                <w:rFonts w:ascii="Times New Roman" w:eastAsia="Times New Roman" w:hAnsi="Times New Roman" w:cs="Times New Roman"/>
                <w:color w:val="000000"/>
                <w:sz w:val="24"/>
                <w:szCs w:val="24"/>
                <w:lang w:eastAsia="ru-RU"/>
              </w:rPr>
              <w:t>Палата мүшелерінің жалпы жиналыстары жылдық және кезектен тыс болып бөлінеді.</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5.4</w:t>
            </w:r>
            <w:r w:rsidR="008E4CE2" w:rsidRPr="0033102B">
              <w:rPr>
                <w:rFonts w:ascii="Times New Roman" w:eastAsia="Times New Roman" w:hAnsi="Times New Roman" w:cs="Times New Roman"/>
                <w:color w:val="000000"/>
                <w:sz w:val="24"/>
                <w:szCs w:val="24"/>
                <w:lang w:eastAsia="ru-RU"/>
              </w:rPr>
              <w:t>. Заң консультанттары палатасы мүшелерінің жалпы жиналысын өткізу уақытын, орнын, сондай-ақ ұсынылатын күн тәртібінің сұрақтарын атқарушы орган айқындайды.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5.5</w:t>
            </w:r>
            <w:r w:rsidR="008E4CE2" w:rsidRPr="0033102B">
              <w:rPr>
                <w:rFonts w:ascii="Times New Roman" w:eastAsia="Times New Roman" w:hAnsi="Times New Roman" w:cs="Times New Roman"/>
                <w:color w:val="000000"/>
                <w:sz w:val="24"/>
                <w:szCs w:val="24"/>
                <w:lang w:eastAsia="ru-RU"/>
              </w:rPr>
              <w:t xml:space="preserve">. Кезекті жиналысты жыл сайын </w:t>
            </w:r>
            <w:r w:rsidR="005C0F8B" w:rsidRPr="0033102B">
              <w:rPr>
                <w:rFonts w:ascii="Times New Roman" w:eastAsia="Times New Roman" w:hAnsi="Times New Roman" w:cs="Times New Roman"/>
                <w:color w:val="000000"/>
                <w:sz w:val="24"/>
                <w:szCs w:val="24"/>
                <w:lang w:eastAsia="ru-RU"/>
              </w:rPr>
              <w:t>Президиум</w:t>
            </w:r>
            <w:r w:rsidR="008E4CE2" w:rsidRPr="0033102B">
              <w:rPr>
                <w:rFonts w:ascii="Times New Roman" w:eastAsia="Times New Roman" w:hAnsi="Times New Roman" w:cs="Times New Roman"/>
                <w:color w:val="000000"/>
                <w:sz w:val="24"/>
                <w:szCs w:val="24"/>
                <w:lang w:eastAsia="ru-RU"/>
              </w:rPr>
              <w:t xml:space="preserve"> Төрағасы шақырады.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5.6</w:t>
            </w:r>
            <w:r w:rsidR="008E4CE2" w:rsidRPr="0033102B">
              <w:rPr>
                <w:rFonts w:ascii="Times New Roman" w:eastAsia="Times New Roman" w:hAnsi="Times New Roman" w:cs="Times New Roman"/>
                <w:color w:val="000000"/>
                <w:sz w:val="24"/>
                <w:szCs w:val="24"/>
                <w:lang w:eastAsia="ru-RU"/>
              </w:rPr>
              <w:t xml:space="preserve">. Жиналысты шақыру күні, ұсынылатын күн тәртібі туралы Палата Төрағасы қатысушыларға жиналысты шақыру күніне дейін 10 күнтізбе күн бұрын хабарлайды. Хабарламада жиналысты өткізу уақыты мен орны, сондай-ақ көзделген күн тәртібі көрсетіледі. Палатаның барлық қатысушылары немесе олардың өкілдері тіркелген, хабардар болған және ашық жиналыстың уақытын өзгертуге қарсы </w:t>
            </w:r>
            <w:r w:rsidR="008E4CE2" w:rsidRPr="0033102B">
              <w:rPr>
                <w:rFonts w:ascii="Times New Roman" w:eastAsia="Times New Roman" w:hAnsi="Times New Roman" w:cs="Times New Roman"/>
                <w:color w:val="000000"/>
                <w:sz w:val="24"/>
                <w:szCs w:val="24"/>
                <w:lang w:eastAsia="ru-RU"/>
              </w:rPr>
              <w:lastRenderedPageBreak/>
              <w:t>болмаған жағдайларды қоспағанда, жиналыс хабарланған уақыттан бұрын өткізілмейді.</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5.7</w:t>
            </w:r>
            <w:r w:rsidR="008E4CE2" w:rsidRPr="0033102B">
              <w:rPr>
                <w:rFonts w:ascii="Times New Roman" w:eastAsia="Times New Roman" w:hAnsi="Times New Roman" w:cs="Times New Roman"/>
                <w:color w:val="000000"/>
                <w:sz w:val="24"/>
                <w:szCs w:val="24"/>
                <w:lang w:eastAsia="ru-RU"/>
              </w:rPr>
              <w:t>. Жалпы жиналысқа Палата мүшелерінің не тиісінше ресімделген өкілеттіктері бар олардың өкілдерінің кемінде үштен бірі қатысқан жағдайда бұл жиналыс заңды болып есептеледі.</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5.8</w:t>
            </w:r>
            <w:r w:rsidR="008E4CE2" w:rsidRPr="0033102B">
              <w:rPr>
                <w:rFonts w:ascii="Times New Roman" w:eastAsia="Times New Roman" w:hAnsi="Times New Roman" w:cs="Times New Roman"/>
                <w:color w:val="000000"/>
                <w:sz w:val="24"/>
                <w:szCs w:val="24"/>
                <w:lang w:eastAsia="ru-RU"/>
              </w:rPr>
              <w:t>. Жалпы жиналыста Палата мүшелерінің қажетті саны болмаған жағдайда жалпы жиналыс қайта шақырылуға жатады. Қайта шақыру кезінде Палата қатысушыларының белгілі бір саны жиналысқа қатысқан кезде ол заңды болып есептеледі.</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5.9</w:t>
            </w:r>
            <w:r w:rsidR="008E4CE2" w:rsidRPr="0033102B">
              <w:rPr>
                <w:rFonts w:ascii="Times New Roman" w:eastAsia="Times New Roman" w:hAnsi="Times New Roman" w:cs="Times New Roman"/>
                <w:color w:val="000000"/>
                <w:sz w:val="24"/>
                <w:szCs w:val="24"/>
                <w:lang w:eastAsia="ru-RU"/>
              </w:rPr>
              <w:t>. Қайталама жалпы жиналыстың күн тәртібі болатын жалпы жиналыстың күн тәртібінен өзгеше болмауға тиіс.</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5.10</w:t>
            </w:r>
            <w:r w:rsidR="008E4CE2" w:rsidRPr="0033102B">
              <w:rPr>
                <w:rFonts w:ascii="Times New Roman" w:eastAsia="Times New Roman" w:hAnsi="Times New Roman" w:cs="Times New Roman"/>
                <w:color w:val="000000"/>
                <w:sz w:val="24"/>
                <w:szCs w:val="24"/>
                <w:lang w:eastAsia="ru-RU"/>
              </w:rPr>
              <w:t>. Жиналыстың жұмыс регламенті, күн тәртібінің мәселелері бойынша шешімдер мен ұсыныстар қатысушы Палата мүшелерінің жай көпшілігімен қабылдайды, әрбір қатысушы Палата мүшесі бір шешуші дауысқа ие болады.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5.11</w:t>
            </w:r>
            <w:r w:rsidR="008E4CE2" w:rsidRPr="0033102B">
              <w:rPr>
                <w:rFonts w:ascii="Times New Roman" w:eastAsia="Times New Roman" w:hAnsi="Times New Roman" w:cs="Times New Roman"/>
                <w:color w:val="000000"/>
                <w:sz w:val="24"/>
                <w:szCs w:val="24"/>
                <w:lang w:eastAsia="ru-RU"/>
              </w:rPr>
              <w:t>. Палата мүшелерінің жалпы жиналысының шешімдері ашық дауыс беру арқылы қатысатын мүшелердің жай көпшілік дауысымен қабылданады. Жалпы жиналыста Палатаның әрбір мүшесінің бір дауысы бар.</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5.12</w:t>
            </w:r>
            <w:r w:rsidR="008E4CE2" w:rsidRPr="0033102B">
              <w:rPr>
                <w:rFonts w:ascii="Times New Roman" w:eastAsia="Times New Roman" w:hAnsi="Times New Roman" w:cs="Times New Roman"/>
                <w:color w:val="000000"/>
                <w:sz w:val="24"/>
                <w:szCs w:val="24"/>
                <w:lang w:eastAsia="ru-RU"/>
              </w:rPr>
              <w:t>. Жалпы жиналыстың кезектен тыс шақырылымы Палата Төрағасының, Басқармасының шешімі бойынша немесе Палата мүшелерінің 1/3 бөлігінің талабы бойынша жүргізіледі.</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5.13</w:t>
            </w:r>
            <w:r w:rsidR="008E4CE2" w:rsidRPr="0033102B">
              <w:rPr>
                <w:rFonts w:ascii="Times New Roman" w:eastAsia="Times New Roman" w:hAnsi="Times New Roman" w:cs="Times New Roman"/>
                <w:color w:val="000000"/>
                <w:sz w:val="24"/>
                <w:szCs w:val="24"/>
                <w:lang w:eastAsia="ru-RU"/>
              </w:rPr>
              <w:t>. Палата мүшелерінің жалпы жиналысының айрықша құзыретіне мыналар:</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1) Палата жарғысын </w:t>
            </w:r>
            <w:r w:rsidR="007363C1" w:rsidRPr="0033102B">
              <w:rPr>
                <w:rFonts w:ascii="Times New Roman" w:eastAsia="Times New Roman" w:hAnsi="Times New Roman" w:cs="Times New Roman"/>
                <w:color w:val="000000"/>
                <w:sz w:val="24"/>
                <w:szCs w:val="24"/>
                <w:lang w:eastAsia="ru-RU"/>
              </w:rPr>
              <w:t>бекіту</w:t>
            </w:r>
            <w:r w:rsidRPr="0033102B">
              <w:rPr>
                <w:rFonts w:ascii="Times New Roman" w:eastAsia="Times New Roman" w:hAnsi="Times New Roman" w:cs="Times New Roman"/>
                <w:color w:val="000000"/>
                <w:sz w:val="24"/>
                <w:szCs w:val="24"/>
                <w:lang w:eastAsia="ru-RU"/>
              </w:rPr>
              <w:t>, оған өзгерістер және (немесе) толықтырулар енгізу;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2) Палатаның қағидалары мен стандарттарын бекіту, оларға өзгерістер және (немесе) толықтырулар енгізу;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Палатаның мамандандырылған органдарын құру, олар туралы ережелерді және олардың қызметін жүзеге асыруы қағидаларын бекіту;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 4) Палата Төрағасын және алқалы орган мүшелерін сайлау, көрсетілген органның өкілеттіктерін мерзімінен бұрын тоқтату немесе басшының не оның жекелеген </w:t>
            </w:r>
            <w:r w:rsidRPr="0033102B">
              <w:rPr>
                <w:rFonts w:ascii="Times New Roman" w:eastAsia="Times New Roman" w:hAnsi="Times New Roman" w:cs="Times New Roman"/>
                <w:color w:val="000000"/>
                <w:sz w:val="24"/>
                <w:szCs w:val="24"/>
                <w:lang w:eastAsia="ru-RU"/>
              </w:rPr>
              <w:lastRenderedPageBreak/>
              <w:t>мүшелерінің өкілеттіктерін мерзімінен бұрын тоқтату;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 Палата төрағасының атқарушы басқару органының функцияларын жүзеге асыратын адамдарын лауазымға тағайындау, оларды лауазымынан мерзімінен бұрын босату, тиісінше атқарушы басқару органын құру және оның өкілеттіктерін тоқтату;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6) Палата жарғысында белгіленген тәртіппен Палатаның бақылау органының (ревизиялық комиссияның) мүшелерін сайлау;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7) Палатаның тәртіп комиссиясы туралы ережені бекіту;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 ықпал ету шараларын, оларды қолдану тәртібі мен негіздерін, Палата мүшелерінің Палата қағидалары мен стандарттарының талаптарын бұзғаны туралы істерді қарау тәртібін, Палатаға мүше болу шарттарын бекіту;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9) Палата қызметінің басым бағыттарын, оның мүлкін қалыптастыру мен пайдалану қағидаттарын айқындау;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10) алқалы басқару органының, атқарушы басқару органының, бақылау органының (ревизиялық комиссияның) және мамандандырылған органдардың есептерін Палатаның жарғысында белгіленген нысан бойынша, тәртіппен және мерзімділікпен бекіту;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11) Палата бюджетін бекіту, оған өзгерістер мен толықтырулар енгізу, Палатаның жылдық қаржы есептілігін бекіту;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12) Палатаны қайта ұйымдастыру немесе тарату туралы шешімді қабылдау, таратушыны немесе тарау комиссиясын тағайындау;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13) адамдардың өтініштерін Палата мүшелерінен шығарып тастаудың негізсіздігіне қарау;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14) Палатаның қағидалары мен стандарттарын бекіту;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15) Палатаның бухгалтерлік есебін және қаржы есептілігін жүргізуді тексеруді аудиторлық ұйымды тағайындау;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16) Қазақстан Республикасының заңдарына және Палата жарғысына сәйкес өзге де шешімдер қабылдау жатады.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5.4</w:t>
            </w:r>
            <w:r w:rsidR="008E4CE2" w:rsidRPr="0033102B">
              <w:rPr>
                <w:rFonts w:ascii="Times New Roman" w:eastAsia="Times New Roman" w:hAnsi="Times New Roman" w:cs="Times New Roman"/>
                <w:color w:val="000000"/>
                <w:sz w:val="24"/>
                <w:szCs w:val="24"/>
                <w:lang w:eastAsia="ru-RU"/>
              </w:rPr>
              <w:t xml:space="preserve">. Палата мүшелерінің жалпы жиналысы Палата қызметіне қатысты кез келген </w:t>
            </w:r>
            <w:r w:rsidR="008E4CE2" w:rsidRPr="0033102B">
              <w:rPr>
                <w:rFonts w:ascii="Times New Roman" w:eastAsia="Times New Roman" w:hAnsi="Times New Roman" w:cs="Times New Roman"/>
                <w:color w:val="000000"/>
                <w:sz w:val="24"/>
                <w:szCs w:val="24"/>
                <w:lang w:eastAsia="ru-RU"/>
              </w:rPr>
              <w:lastRenderedPageBreak/>
              <w:t>басқа мәселені қарау үшін қабылдауға құқылы.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5.5</w:t>
            </w:r>
            <w:r w:rsidR="008E4CE2" w:rsidRPr="0033102B">
              <w:rPr>
                <w:rFonts w:ascii="Times New Roman" w:eastAsia="Times New Roman" w:hAnsi="Times New Roman" w:cs="Times New Roman"/>
                <w:color w:val="000000"/>
                <w:sz w:val="24"/>
                <w:szCs w:val="24"/>
                <w:lang w:eastAsia="ru-RU"/>
              </w:rPr>
              <w:t>. Палатаның алқалы органы кемінде үш адамнан құрылуға тиіс, олар Палата мүшелерінің жалпы жиналасымен үш жыл мерзімге сайланады.</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Басқарма шешімдері жай көпшілік дауыспен қабылданады. Басқарманың әрбір мүшесінің бір дауысы бар.</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5.6</w:t>
            </w:r>
            <w:r w:rsidR="008E4CE2" w:rsidRPr="0033102B">
              <w:rPr>
                <w:rFonts w:ascii="Times New Roman" w:eastAsia="Times New Roman" w:hAnsi="Times New Roman" w:cs="Times New Roman"/>
                <w:color w:val="000000"/>
                <w:sz w:val="24"/>
                <w:szCs w:val="24"/>
                <w:lang w:eastAsia="ru-RU"/>
              </w:rPr>
              <w:t>. Палата Басқармасының құзыреті:</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Палатаның атқарушы басқару органының қызметін тексерулерді өткізу туралы шешімдер қабылдайды;</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2) Палатаның атқарушы басқару органының лауазымына тағайындау және лауазымынан босату үшін кандидатты не кандидаттарды Палата мүшелерінің жалпы жиналысына ұсынады;</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Палата құрған төрелікте өтініштері бойынша қаралатын дауларға қатысушылардың таңдауы үшін, кандидатуралары төрешілер ретінде ұсынылуы мүмкін адамдардың тізбесін бекіту;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4) заң консультанттарының кәсіптік даярлық тәртібі мен нысандары, біліктілігін арттыру туралы ережені бекітеді;</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 Қазақстан Республикасының заңдарында немесе Палата Жарғысында көзделген негіздер бойынша Палата мүшелеріне кіру немесе Палата мүшелерінен шығу туралы шешімдер қабылдайды.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5.7</w:t>
            </w:r>
            <w:r w:rsidR="008E4CE2" w:rsidRPr="0033102B">
              <w:rPr>
                <w:rFonts w:ascii="Times New Roman" w:eastAsia="Times New Roman" w:hAnsi="Times New Roman" w:cs="Times New Roman"/>
                <w:color w:val="000000"/>
                <w:sz w:val="24"/>
                <w:szCs w:val="24"/>
                <w:lang w:eastAsia="ru-RU"/>
              </w:rPr>
              <w:t>. Палата төрағасы</w:t>
            </w:r>
            <w:r w:rsidR="00593639" w:rsidRPr="0033102B">
              <w:rPr>
                <w:rFonts w:ascii="Times New Roman" w:eastAsia="Times New Roman" w:hAnsi="Times New Roman" w:cs="Times New Roman"/>
                <w:color w:val="000000"/>
                <w:sz w:val="24"/>
                <w:szCs w:val="24"/>
                <w:lang w:eastAsia="ru-RU"/>
              </w:rPr>
              <w:t xml:space="preserve"> (директоры)</w:t>
            </w:r>
            <w:r w:rsidR="008E4CE2" w:rsidRPr="0033102B">
              <w:rPr>
                <w:rFonts w:ascii="Times New Roman" w:eastAsia="Times New Roman" w:hAnsi="Times New Roman" w:cs="Times New Roman"/>
                <w:color w:val="000000"/>
                <w:sz w:val="24"/>
                <w:szCs w:val="24"/>
                <w:lang w:eastAsia="ru-RU"/>
              </w:rPr>
              <w:t xml:space="preserve"> Палатаның жоғары лауазымды адамы болып табылады, атқарушы органды басқарады және бүкіл қаржы жылы ішінде оның қызметі үшін дербес жауапты болады. Палата мүшелеріне есеп береді және жалпы жиналыстарда қабылданған шешімдерінің орындалуын ұйымдастырады. Палата </w:t>
            </w:r>
            <w:r w:rsidR="00D513DC" w:rsidRPr="0033102B">
              <w:rPr>
                <w:rFonts w:ascii="Times New Roman" w:eastAsia="Times New Roman" w:hAnsi="Times New Roman" w:cs="Times New Roman"/>
                <w:color w:val="000000"/>
                <w:sz w:val="24"/>
                <w:szCs w:val="24"/>
                <w:lang w:eastAsia="ru-RU"/>
              </w:rPr>
              <w:t>директор</w:t>
            </w:r>
            <w:r w:rsidR="008E4CE2" w:rsidRPr="0033102B">
              <w:rPr>
                <w:rFonts w:ascii="Times New Roman" w:eastAsia="Times New Roman" w:hAnsi="Times New Roman" w:cs="Times New Roman"/>
                <w:color w:val="000000"/>
                <w:sz w:val="24"/>
                <w:szCs w:val="24"/>
                <w:lang w:eastAsia="ru-RU"/>
              </w:rPr>
              <w:t xml:space="preserve">ы ретінде Палата мүшелерінің қатарынан жеке тұлға ғана болуы мүмкін. Палата </w:t>
            </w:r>
            <w:r w:rsidR="00D513DC" w:rsidRPr="0033102B">
              <w:rPr>
                <w:rFonts w:ascii="Times New Roman" w:eastAsia="Times New Roman" w:hAnsi="Times New Roman" w:cs="Times New Roman"/>
                <w:color w:val="000000"/>
                <w:sz w:val="24"/>
                <w:szCs w:val="24"/>
                <w:lang w:eastAsia="ru-RU"/>
              </w:rPr>
              <w:t>директоры</w:t>
            </w:r>
            <w:r w:rsidR="008E4CE2" w:rsidRPr="0033102B">
              <w:rPr>
                <w:rFonts w:ascii="Times New Roman" w:eastAsia="Times New Roman" w:hAnsi="Times New Roman" w:cs="Times New Roman"/>
                <w:color w:val="000000"/>
                <w:sz w:val="24"/>
                <w:szCs w:val="24"/>
                <w:lang w:eastAsia="ru-RU"/>
              </w:rPr>
              <w:t>мен еңбек қатынастары Қазақстан Республикасының еңбек заңнамасына сәйкес реттеледі.</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xml:space="preserve">Палата </w:t>
            </w:r>
            <w:r w:rsidR="00593639" w:rsidRPr="0033102B">
              <w:rPr>
                <w:rFonts w:ascii="Times New Roman" w:eastAsia="Times New Roman" w:hAnsi="Times New Roman" w:cs="Times New Roman"/>
                <w:color w:val="000000"/>
                <w:sz w:val="24"/>
                <w:szCs w:val="24"/>
                <w:lang w:eastAsia="ru-RU"/>
              </w:rPr>
              <w:t>директоры</w:t>
            </w:r>
            <w:r w:rsidRPr="0033102B">
              <w:rPr>
                <w:rFonts w:ascii="Times New Roman" w:eastAsia="Times New Roman" w:hAnsi="Times New Roman" w:cs="Times New Roman"/>
                <w:color w:val="000000"/>
                <w:sz w:val="24"/>
                <w:szCs w:val="24"/>
                <w:lang w:eastAsia="ru-RU"/>
              </w:rPr>
              <w:t xml:space="preserve"> жалпы жиналыспен екі жылға сайланады</w:t>
            </w:r>
            <w:r w:rsidR="00690E1C" w:rsidRPr="0033102B">
              <w:rPr>
                <w:rFonts w:ascii="Times New Roman" w:eastAsia="Times New Roman" w:hAnsi="Times New Roman" w:cs="Times New Roman"/>
                <w:color w:val="000000"/>
                <w:sz w:val="24"/>
                <w:szCs w:val="24"/>
                <w:lang w:eastAsia="ru-RU"/>
              </w:rPr>
              <w:t xml:space="preserve">кейінгі кезеңдерде өкілеттіктерді ұзарту </w:t>
            </w:r>
            <w:r w:rsidRPr="0033102B">
              <w:rPr>
                <w:rFonts w:ascii="Times New Roman" w:eastAsia="Times New Roman" w:hAnsi="Times New Roman" w:cs="Times New Roman"/>
                <w:color w:val="000000"/>
                <w:sz w:val="24"/>
                <w:szCs w:val="24"/>
                <w:lang w:eastAsia="ru-RU"/>
              </w:rPr>
              <w:t>құқылы.</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5.8</w:t>
            </w:r>
            <w:r w:rsidR="008E4CE2" w:rsidRPr="0033102B">
              <w:rPr>
                <w:rFonts w:ascii="Times New Roman" w:eastAsia="Times New Roman" w:hAnsi="Times New Roman" w:cs="Times New Roman"/>
                <w:color w:val="000000"/>
                <w:sz w:val="24"/>
                <w:szCs w:val="24"/>
                <w:lang w:eastAsia="ru-RU"/>
              </w:rPr>
              <w:t xml:space="preserve">. Палатаның атқарушы басқару </w:t>
            </w:r>
            <w:r w:rsidR="008E4CE2" w:rsidRPr="0033102B">
              <w:rPr>
                <w:rFonts w:ascii="Times New Roman" w:eastAsia="Times New Roman" w:hAnsi="Times New Roman" w:cs="Times New Roman"/>
                <w:color w:val="000000"/>
                <w:sz w:val="24"/>
                <w:szCs w:val="24"/>
                <w:lang w:eastAsia="ru-RU"/>
              </w:rPr>
              <w:lastRenderedPageBreak/>
              <w:t>органының құзыреті:</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жыл сайынғы кірістер-шығыстар сметасын, есептерді дайындау, Палатаның шаруашылық қызметінің жедел, статистикалық және бухгалтерлік есебін жүргізу;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жалпы жиналысты өткізу орны мен уақытын айқындау;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жиналыс шешімдерінің орындалуын тексеруді ұйымдастыру және жүзеге асыру;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 бекітілген кірістер мен шығыстар сметасы шеңберінде Палата қаражатына билік ету;</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 осы Жарғыда жалпы жиналыстың құзыретіне жатқызылмаған басқа да өкілеттіктерді жүзеге асыру.</w:t>
            </w:r>
          </w:p>
          <w:p w:rsidR="008E4CE2" w:rsidRPr="0033102B" w:rsidRDefault="002300F3"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5.9</w:t>
            </w:r>
            <w:r w:rsidR="008E4CE2" w:rsidRPr="0033102B">
              <w:rPr>
                <w:rFonts w:ascii="Times New Roman" w:eastAsia="Times New Roman" w:hAnsi="Times New Roman" w:cs="Times New Roman"/>
                <w:color w:val="000000"/>
                <w:sz w:val="24"/>
                <w:szCs w:val="24"/>
                <w:lang w:eastAsia="ru-RU"/>
              </w:rPr>
              <w:t>. Палатаның атқарушы басқару органы:</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барлық мемлекеттік органдарда, ұйымдар мен кәсіпорындарда Палатаның мүдделерін білдіруге;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Палатаның атынан сенімхатсыз әрекет етуге;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сенімхаттар беруге;</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4) банктерде есеп айырысу және өзге де шоттарды ашуға;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 шарттарды, келісімдер мен келісімшарттарды, оның ішінде еңбек шарттарын, келісімдер мен келісімшарттарын жасауға және бұзуға;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6) Палата қызметкерлерін жұмысқа қабылдауға және одан шығаруға, сондай-ақ оларды ауыстыру туралы бұйрықтар шығаруға, еңбекке ақы төлеу жүйесін айқындауға, лауазымдық айлықақы мен дербес үстемақылар мөлшерін белгілеуге, сыйлықақы беру мәселелерін шешуге, көтермелеу және тәртіптік жаза қолдану шараларын қолдануға;</w:t>
            </w:r>
          </w:p>
          <w:p w:rsidR="008E4CE2" w:rsidRPr="0033102B" w:rsidRDefault="008E4CE2"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7) өкілеттіктер тоқтатылатын күнге дейін күнтізбелік бір ай бұрын Палатаның жалпы жиналасына бұл туралы хабарлап, өзіне қабылдаған Палата төрағасының міндеттерін атқарудан мерзімінен бұрын кез келген уақытта бас тартуға құқылы.</w:t>
            </w:r>
          </w:p>
          <w:p w:rsidR="008E4CE2" w:rsidRPr="0033102B" w:rsidRDefault="00B8632A"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5.10</w:t>
            </w:r>
            <w:r w:rsidR="008E4CE2" w:rsidRPr="0033102B">
              <w:rPr>
                <w:rFonts w:ascii="Times New Roman" w:eastAsia="Times New Roman" w:hAnsi="Times New Roman" w:cs="Times New Roman"/>
                <w:color w:val="000000"/>
                <w:sz w:val="24"/>
                <w:szCs w:val="24"/>
                <w:lang w:eastAsia="ru-RU"/>
              </w:rPr>
              <w:t>. Палатаның қаржы-шаруашылық қызметін бақылауды Палата мүшелерінің жалпы жиналысы үш жыл мерзімге сайлайтын Ревизиялық комиссия жүзеге асырады.</w:t>
            </w:r>
          </w:p>
          <w:p w:rsidR="008E4CE2" w:rsidRPr="0033102B" w:rsidRDefault="00B8632A"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5.11</w:t>
            </w:r>
            <w:r w:rsidR="008E4CE2" w:rsidRPr="0033102B">
              <w:rPr>
                <w:rFonts w:ascii="Times New Roman" w:eastAsia="Times New Roman" w:hAnsi="Times New Roman" w:cs="Times New Roman"/>
                <w:color w:val="000000"/>
                <w:sz w:val="24"/>
                <w:szCs w:val="24"/>
                <w:lang w:eastAsia="ru-RU"/>
              </w:rPr>
              <w:t xml:space="preserve">. Палата </w:t>
            </w:r>
            <w:r w:rsidR="00593639" w:rsidRPr="0033102B">
              <w:rPr>
                <w:rFonts w:ascii="Times New Roman" w:eastAsia="Times New Roman" w:hAnsi="Times New Roman" w:cs="Times New Roman"/>
                <w:color w:val="000000"/>
                <w:sz w:val="24"/>
                <w:szCs w:val="24"/>
                <w:lang w:eastAsia="ru-RU"/>
              </w:rPr>
              <w:t>директор</w:t>
            </w:r>
            <w:r w:rsidR="008E4CE2" w:rsidRPr="0033102B">
              <w:rPr>
                <w:rFonts w:ascii="Times New Roman" w:eastAsia="Times New Roman" w:hAnsi="Times New Roman" w:cs="Times New Roman"/>
                <w:color w:val="000000"/>
                <w:sz w:val="24"/>
                <w:szCs w:val="24"/>
                <w:lang w:eastAsia="ru-RU"/>
              </w:rPr>
              <w:t xml:space="preserve">ы мен ревизиялық комиссия құрамын қайта сайлау Палата </w:t>
            </w:r>
            <w:r w:rsidR="008E4CE2" w:rsidRPr="0033102B">
              <w:rPr>
                <w:rFonts w:ascii="Times New Roman" w:eastAsia="Times New Roman" w:hAnsi="Times New Roman" w:cs="Times New Roman"/>
                <w:color w:val="000000"/>
                <w:sz w:val="24"/>
                <w:szCs w:val="24"/>
                <w:lang w:eastAsia="ru-RU"/>
              </w:rPr>
              <w:lastRenderedPageBreak/>
              <w:t>мүшелерінің ұсынысы бойынша Палатаның кез келген кезекті (кезектен тыс) жалпы жиналысында жүзеге асырылуы мүмкін.</w:t>
            </w:r>
          </w:p>
          <w:p w:rsidR="008E4CE2" w:rsidRPr="0033102B" w:rsidRDefault="00B8632A"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5.12</w:t>
            </w:r>
            <w:r w:rsidR="008E4CE2" w:rsidRPr="0033102B">
              <w:rPr>
                <w:rFonts w:ascii="Times New Roman" w:eastAsia="Times New Roman" w:hAnsi="Times New Roman" w:cs="Times New Roman"/>
                <w:color w:val="000000"/>
                <w:sz w:val="24"/>
                <w:szCs w:val="24"/>
                <w:lang w:eastAsia="ru-RU"/>
              </w:rPr>
              <w:t>. Ревизиялық комиссия Палатаның лауазымды адамдарынан барлық қажетті бухгалтерлік, қаржылық және басқа да құжаттарды, сондай-ақ Палата қызметінің мәселелері бойынша жеке түсіндірмелерді талап етуге құқылы.</w:t>
            </w:r>
          </w:p>
          <w:p w:rsidR="00B8632A" w:rsidRPr="0033102B" w:rsidRDefault="00B8632A"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5.13</w:t>
            </w:r>
            <w:r w:rsidR="008E4CE2" w:rsidRPr="0033102B">
              <w:rPr>
                <w:rFonts w:ascii="Times New Roman" w:eastAsia="Times New Roman" w:hAnsi="Times New Roman" w:cs="Times New Roman"/>
                <w:color w:val="000000"/>
                <w:sz w:val="24"/>
                <w:szCs w:val="24"/>
                <w:lang w:eastAsia="ru-RU"/>
              </w:rPr>
              <w:t>. Қаржы жылы ағымдағы жылдың 1 қаңтарынан бастап 31 желтосқанға дейін болып белгіленеді. Бухгалтерлік есеп пен есептілік Қазақстан Республикасының қолданыстағы заңнамасында белгіленген тәртіппен жүргізіледі.</w:t>
            </w:r>
          </w:p>
          <w:p w:rsidR="008E4CE2" w:rsidRPr="0033102B" w:rsidRDefault="00B8632A"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5.14</w:t>
            </w:r>
            <w:r w:rsidR="008E4CE2" w:rsidRPr="0033102B">
              <w:rPr>
                <w:rFonts w:ascii="Times New Roman" w:eastAsia="Times New Roman" w:hAnsi="Times New Roman" w:cs="Times New Roman"/>
                <w:color w:val="000000"/>
                <w:sz w:val="24"/>
                <w:szCs w:val="24"/>
                <w:lang w:eastAsia="ru-RU"/>
              </w:rPr>
              <w:t>. Ревизиялық комиссияның талабы бойынша Палатаның кезектен тыс жалпы жиналысы шақырылуы мүмкін.</w:t>
            </w:r>
          </w:p>
          <w:p w:rsidR="00B8632A" w:rsidRPr="0033102B" w:rsidRDefault="00B8632A" w:rsidP="00641E02">
            <w:pPr>
              <w:shd w:val="clear" w:color="auto" w:fill="FFFFFF"/>
              <w:rPr>
                <w:rFonts w:ascii="Times New Roman" w:eastAsia="Times New Roman" w:hAnsi="Times New Roman" w:cs="Times New Roman"/>
                <w:color w:val="000000"/>
                <w:sz w:val="24"/>
                <w:szCs w:val="24"/>
                <w:lang w:eastAsia="ru-RU"/>
              </w:rPr>
            </w:pPr>
          </w:p>
          <w:p w:rsidR="008E4CE2" w:rsidRPr="0033102B" w:rsidRDefault="008E4CE2" w:rsidP="00641E02">
            <w:pPr>
              <w:shd w:val="clear" w:color="auto" w:fill="FFFFFF"/>
              <w:jc w:val="center"/>
              <w:outlineLvl w:val="2"/>
              <w:rPr>
                <w:rFonts w:ascii="Times New Roman" w:eastAsia="Times New Roman" w:hAnsi="Times New Roman" w:cs="Times New Roman"/>
                <w:b/>
                <w:color w:val="000000"/>
                <w:sz w:val="24"/>
                <w:szCs w:val="24"/>
                <w:lang w:eastAsia="ru-RU"/>
              </w:rPr>
            </w:pPr>
            <w:r w:rsidRPr="0033102B">
              <w:rPr>
                <w:rFonts w:ascii="Times New Roman" w:eastAsia="Times New Roman" w:hAnsi="Times New Roman" w:cs="Times New Roman"/>
                <w:b/>
                <w:color w:val="000000"/>
                <w:sz w:val="24"/>
                <w:szCs w:val="24"/>
                <w:lang w:eastAsia="ru-RU"/>
              </w:rPr>
              <w:t>6-тарау. Палата Жарғысына өзгерістер мен толықтырулар енгізу тәртібі</w:t>
            </w:r>
          </w:p>
          <w:p w:rsidR="008E4CE2" w:rsidRPr="0033102B" w:rsidRDefault="00B8632A"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6.1</w:t>
            </w:r>
            <w:r w:rsidR="008E4CE2" w:rsidRPr="0033102B">
              <w:rPr>
                <w:rFonts w:ascii="Times New Roman" w:eastAsia="Times New Roman" w:hAnsi="Times New Roman" w:cs="Times New Roman"/>
                <w:color w:val="000000"/>
                <w:sz w:val="24"/>
                <w:szCs w:val="24"/>
                <w:lang w:eastAsia="ru-RU"/>
              </w:rPr>
              <w:t>. Жарғыға өзгерістер мен толықтырулар енгізу жалпы жиналыстың айрықша құзыретіне жатады.</w:t>
            </w:r>
          </w:p>
          <w:p w:rsidR="008E4CE2" w:rsidRPr="0033102B" w:rsidRDefault="00B8632A"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6.2</w:t>
            </w:r>
            <w:r w:rsidR="008E4CE2" w:rsidRPr="0033102B">
              <w:rPr>
                <w:rFonts w:ascii="Times New Roman" w:eastAsia="Times New Roman" w:hAnsi="Times New Roman" w:cs="Times New Roman"/>
                <w:color w:val="000000"/>
                <w:sz w:val="24"/>
                <w:szCs w:val="24"/>
                <w:lang w:eastAsia="ru-RU"/>
              </w:rPr>
              <w:t>. Палатаның Жарғысына өзгерістер немесе толықтырулар енгізу жөніндегі ұсыныстарды Палата мүшелерінің жалпы жиналысының қарауына Басқарма шығарады немесе Палата мүшелерінің кемінде 1/3 бөлігінің талабы бойынша шығарылады.</w:t>
            </w:r>
          </w:p>
          <w:p w:rsidR="008E4CE2" w:rsidRPr="0033102B" w:rsidRDefault="00B8632A" w:rsidP="00EE3FA0">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6.3</w:t>
            </w:r>
            <w:r w:rsidR="008E4CE2" w:rsidRPr="0033102B">
              <w:rPr>
                <w:rFonts w:ascii="Times New Roman" w:eastAsia="Times New Roman" w:hAnsi="Times New Roman" w:cs="Times New Roman"/>
                <w:color w:val="000000"/>
                <w:sz w:val="24"/>
                <w:szCs w:val="24"/>
                <w:lang w:eastAsia="ru-RU"/>
              </w:rPr>
              <w:t>. Палатаның Жарғысына өзгерістер немесе толықтырулар енгізу жөніндегі шешімді Палата мүшелерінің жалпы жиналысы төрттен үш көпшілік дауыспен қабылданады.</w:t>
            </w:r>
          </w:p>
          <w:p w:rsidR="00B8632A" w:rsidRPr="0033102B" w:rsidRDefault="00B8632A" w:rsidP="00641E02">
            <w:pPr>
              <w:shd w:val="clear" w:color="auto" w:fill="FFFFFF"/>
              <w:rPr>
                <w:rFonts w:ascii="Times New Roman" w:eastAsia="Times New Roman" w:hAnsi="Times New Roman" w:cs="Times New Roman"/>
                <w:color w:val="000000"/>
                <w:sz w:val="24"/>
                <w:szCs w:val="24"/>
                <w:lang w:eastAsia="ru-RU"/>
              </w:rPr>
            </w:pPr>
          </w:p>
          <w:p w:rsidR="008E4CE2" w:rsidRPr="0033102B" w:rsidRDefault="008E4CE2" w:rsidP="00641E02">
            <w:pPr>
              <w:shd w:val="clear" w:color="auto" w:fill="FFFFFF"/>
              <w:jc w:val="center"/>
              <w:outlineLvl w:val="2"/>
              <w:rPr>
                <w:rFonts w:ascii="Times New Roman" w:eastAsia="Times New Roman" w:hAnsi="Times New Roman" w:cs="Times New Roman"/>
                <w:b/>
                <w:color w:val="000000"/>
                <w:sz w:val="24"/>
                <w:szCs w:val="24"/>
                <w:lang w:eastAsia="ru-RU"/>
              </w:rPr>
            </w:pPr>
            <w:r w:rsidRPr="0033102B">
              <w:rPr>
                <w:rFonts w:ascii="Times New Roman" w:eastAsia="Times New Roman" w:hAnsi="Times New Roman" w:cs="Times New Roman"/>
                <w:b/>
                <w:color w:val="000000"/>
                <w:sz w:val="24"/>
                <w:szCs w:val="24"/>
                <w:lang w:eastAsia="ru-RU"/>
              </w:rPr>
              <w:t>7-тарау. Қаражатты, мүлікті қалыптастыру көзі</w:t>
            </w:r>
          </w:p>
          <w:p w:rsidR="008E4CE2" w:rsidRPr="0033102B" w:rsidRDefault="00B8632A"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7.1</w:t>
            </w:r>
            <w:r w:rsidR="008E4CE2" w:rsidRPr="0033102B">
              <w:rPr>
                <w:rFonts w:ascii="Times New Roman" w:eastAsia="Times New Roman" w:hAnsi="Times New Roman" w:cs="Times New Roman"/>
                <w:color w:val="000000"/>
                <w:sz w:val="24"/>
                <w:szCs w:val="24"/>
                <w:lang w:eastAsia="ru-RU"/>
              </w:rPr>
              <w:t>. Палатаның қолданыстағы заңнамаға сәйкес пайдалануында немесе меншігінде ғимараттар, құрылысжайлар, жабдық, құрал-сайман, ақша, сондай-ақ Палатаның қызметін материалдық қамтамасыз ету үшін қажетті өзге де мүлік болуы мүмкін.</w:t>
            </w:r>
          </w:p>
          <w:p w:rsidR="008E4CE2" w:rsidRPr="0033102B" w:rsidRDefault="00B8632A"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7.2</w:t>
            </w:r>
            <w:r w:rsidR="008E4CE2" w:rsidRPr="0033102B">
              <w:rPr>
                <w:rFonts w:ascii="Times New Roman" w:eastAsia="Times New Roman" w:hAnsi="Times New Roman" w:cs="Times New Roman"/>
                <w:color w:val="000000"/>
                <w:sz w:val="24"/>
                <w:szCs w:val="24"/>
                <w:lang w:eastAsia="ru-RU"/>
              </w:rPr>
              <w:t xml:space="preserve">. Палатаға және оның құрылымдық бөлімшелеріне берілген мүлік Палатаның меншігі болып табылады. Палата мүшелерінің Палата мүлкіне мүліктік құқықтары жоқ. Олар бірлестік пен оның құрылымдық бөлімшелерінің </w:t>
            </w:r>
            <w:r w:rsidR="008E4CE2" w:rsidRPr="0033102B">
              <w:rPr>
                <w:rFonts w:ascii="Times New Roman" w:eastAsia="Times New Roman" w:hAnsi="Times New Roman" w:cs="Times New Roman"/>
                <w:color w:val="000000"/>
                <w:sz w:val="24"/>
                <w:szCs w:val="24"/>
                <w:lang w:eastAsia="ru-RU"/>
              </w:rPr>
              <w:lastRenderedPageBreak/>
              <w:t>міндеттемелері бойынша жауап бермейді, ал бірлестік өз мүшелерінің міндеттемелері бойынша жауап бермейді.</w:t>
            </w:r>
          </w:p>
          <w:p w:rsidR="008E4CE2" w:rsidRPr="0033102B" w:rsidRDefault="00B8632A"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7.3</w:t>
            </w:r>
            <w:r w:rsidR="008E4CE2" w:rsidRPr="0033102B">
              <w:rPr>
                <w:rFonts w:ascii="Times New Roman" w:eastAsia="Times New Roman" w:hAnsi="Times New Roman" w:cs="Times New Roman"/>
                <w:color w:val="000000"/>
                <w:sz w:val="24"/>
                <w:szCs w:val="24"/>
                <w:lang w:eastAsia="ru-RU"/>
              </w:rPr>
              <w:t>. Палатаның мүлкін қалыптастыру көздері мыналар:</w:t>
            </w:r>
          </w:p>
          <w:p w:rsidR="008E4CE2" w:rsidRPr="0033102B" w:rsidRDefault="008E4CE2"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Палата мүшелерінің міндетті жарналары;</w:t>
            </w:r>
          </w:p>
          <w:p w:rsidR="008E4CE2" w:rsidRPr="0033102B" w:rsidRDefault="008E4CE2"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2) еркін мүліктік жарналар мен қайырмалдықтар;</w:t>
            </w:r>
          </w:p>
          <w:p w:rsidR="008E4CE2" w:rsidRPr="0033102B" w:rsidRDefault="008E4CE2"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3) кәсіпкерлік қызметке, Палатаның коммерциялық немесе кәсіптік мүдделеріне байланысты білім беру қызметтерін көрсетуден алынған қаражат;</w:t>
            </w:r>
          </w:p>
          <w:p w:rsidR="008E4CE2" w:rsidRPr="0033102B" w:rsidRDefault="008E4CE2"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4) кәсіпкерлік қызметке, Палатаның коммерциялық немесе кәсіптік мүдделеріне байланысты ақпараттық материалдарды сатудан алынған қаражат;</w:t>
            </w:r>
          </w:p>
          <w:p w:rsidR="008E4CE2" w:rsidRPr="0033102B" w:rsidRDefault="008E4CE2"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 5) заңда тыйым салынбаған басқа да түсімдер болып табылады.</w:t>
            </w:r>
          </w:p>
          <w:p w:rsidR="008E4CE2" w:rsidRPr="0033102B" w:rsidRDefault="00B8632A"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7.4</w:t>
            </w:r>
            <w:r w:rsidR="008E4CE2" w:rsidRPr="0033102B">
              <w:rPr>
                <w:rFonts w:ascii="Times New Roman" w:eastAsia="Times New Roman" w:hAnsi="Times New Roman" w:cs="Times New Roman"/>
                <w:color w:val="000000"/>
                <w:sz w:val="24"/>
                <w:szCs w:val="24"/>
                <w:lang w:eastAsia="ru-RU"/>
              </w:rPr>
              <w:t>. Заң консультанттары палатасында жыл сайын</w:t>
            </w:r>
            <w:r w:rsidR="00494ABE" w:rsidRPr="0033102B">
              <w:rPr>
                <w:rFonts w:ascii="Times New Roman" w:eastAsia="Times New Roman" w:hAnsi="Times New Roman" w:cs="Times New Roman"/>
                <w:color w:val="000000"/>
                <w:sz w:val="24"/>
                <w:szCs w:val="24"/>
                <w:lang w:eastAsia="ru-RU"/>
              </w:rPr>
              <w:t>ғы мүшелік жарналар белгіленеді</w:t>
            </w:r>
            <w:r w:rsidR="00B6394D" w:rsidRPr="0033102B">
              <w:rPr>
                <w:rFonts w:ascii="Times New Roman" w:eastAsia="Times New Roman" w:hAnsi="Times New Roman" w:cs="Times New Roman"/>
                <w:color w:val="000000"/>
                <w:sz w:val="24"/>
                <w:szCs w:val="24"/>
                <w:lang w:eastAsia="ru-RU"/>
              </w:rPr>
              <w:t>.</w:t>
            </w:r>
            <w:r w:rsidR="008E4CE2" w:rsidRPr="0033102B">
              <w:rPr>
                <w:rFonts w:ascii="Times New Roman" w:eastAsia="Times New Roman" w:hAnsi="Times New Roman" w:cs="Times New Roman"/>
                <w:color w:val="000000"/>
                <w:sz w:val="24"/>
                <w:szCs w:val="24"/>
                <w:lang w:eastAsia="ru-RU"/>
              </w:rPr>
              <w:t>Жыл сайынғы мүшелік жарналардың мөлшері тиісті қаржы жылына республикалық бюджет туралы заңда белгіленген айлық есептік көрсеткіштің он бес еселенген мөлшерінен кем емес және жетпіс бес еселенген мөлшерінен аспайтын мөлшерді құрауға тиіс.</w:t>
            </w:r>
          </w:p>
          <w:p w:rsidR="008E4CE2" w:rsidRPr="0033102B" w:rsidRDefault="008E4CE2"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Нысаналы пайдалану тәртібі, сондай-ақ өз мүшелеріне ақшаның түсуі мен жұмсалуы туралы хабарлау жыл сайын есептік жиналыстарда жүзеге асырылады.</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7.5</w:t>
            </w:r>
            <w:r w:rsidR="008E4CE2" w:rsidRPr="0033102B">
              <w:rPr>
                <w:rFonts w:ascii="Times New Roman" w:eastAsia="Times New Roman" w:hAnsi="Times New Roman" w:cs="Times New Roman"/>
                <w:color w:val="000000"/>
                <w:sz w:val="24"/>
                <w:szCs w:val="24"/>
                <w:lang w:eastAsia="ru-RU"/>
              </w:rPr>
              <w:t>. Палатаның ақша қаражаты оның мүшелері арасында қайта бөлінуі мүмкін және жарғылық мақсаттар мен міндеттерге қол жеткізу үшін ғана пайдаланылады.</w:t>
            </w:r>
          </w:p>
          <w:p w:rsidR="00B6394D" w:rsidRPr="0033102B" w:rsidRDefault="00B6394D"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5553A9" w:rsidRPr="0033102B" w:rsidRDefault="005553A9" w:rsidP="00641E02">
            <w:pPr>
              <w:shd w:val="clear" w:color="auto" w:fill="FFFFFF"/>
              <w:rPr>
                <w:rFonts w:ascii="Times New Roman" w:eastAsia="Times New Roman" w:hAnsi="Times New Roman" w:cs="Times New Roman"/>
                <w:color w:val="000000"/>
                <w:sz w:val="24"/>
                <w:szCs w:val="24"/>
                <w:lang w:eastAsia="ru-RU"/>
              </w:rPr>
            </w:pPr>
          </w:p>
          <w:p w:rsidR="008E4CE2" w:rsidRPr="0033102B" w:rsidRDefault="008E4CE2" w:rsidP="00641E02">
            <w:pPr>
              <w:shd w:val="clear" w:color="auto" w:fill="FFFFFF"/>
              <w:jc w:val="center"/>
              <w:outlineLvl w:val="2"/>
              <w:rPr>
                <w:rFonts w:ascii="Times New Roman" w:eastAsia="Times New Roman" w:hAnsi="Times New Roman" w:cs="Times New Roman"/>
                <w:b/>
                <w:color w:val="000000"/>
                <w:sz w:val="24"/>
                <w:szCs w:val="24"/>
                <w:lang w:eastAsia="ru-RU"/>
              </w:rPr>
            </w:pPr>
            <w:r w:rsidRPr="0033102B">
              <w:rPr>
                <w:rFonts w:ascii="Times New Roman" w:eastAsia="Times New Roman" w:hAnsi="Times New Roman" w:cs="Times New Roman"/>
                <w:b/>
                <w:color w:val="000000"/>
                <w:sz w:val="24"/>
                <w:szCs w:val="24"/>
                <w:lang w:eastAsia="ru-RU"/>
              </w:rPr>
              <w:t>8-тарау. Палатаны қайта ұйымдастыру және тарату тәртібі</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8.1</w:t>
            </w:r>
            <w:r w:rsidR="008E4CE2" w:rsidRPr="0033102B">
              <w:rPr>
                <w:rFonts w:ascii="Times New Roman" w:eastAsia="Times New Roman" w:hAnsi="Times New Roman" w:cs="Times New Roman"/>
                <w:color w:val="000000"/>
                <w:sz w:val="24"/>
                <w:szCs w:val="24"/>
                <w:lang w:eastAsia="ru-RU"/>
              </w:rPr>
              <w:t xml:space="preserve">. Палатаны қайта ұйымдастыру (бірігу, қосу, бөлу, бөліп шығару, қайта құру) жалпы жиналыстың шешімі бойынша не Қазақстан Республикасының заңнамалық актілерінде көзделген жағдайларда сот органдарының шешімі бойынша жүзеге асырылады. Палатаны қайта ұйымдастыру Палатаға тиесілі құқықтар мен міндеттердің оның құқық мирасқорларына </w:t>
            </w:r>
            <w:r w:rsidR="008E4CE2" w:rsidRPr="0033102B">
              <w:rPr>
                <w:rFonts w:ascii="Times New Roman" w:eastAsia="Times New Roman" w:hAnsi="Times New Roman" w:cs="Times New Roman"/>
                <w:color w:val="000000"/>
                <w:sz w:val="24"/>
                <w:szCs w:val="24"/>
                <w:lang w:eastAsia="ru-RU"/>
              </w:rPr>
              <w:lastRenderedPageBreak/>
              <w:t>ауысуына әкеледі.</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8.2</w:t>
            </w:r>
            <w:r w:rsidR="008E4CE2" w:rsidRPr="0033102B">
              <w:rPr>
                <w:rFonts w:ascii="Times New Roman" w:eastAsia="Times New Roman" w:hAnsi="Times New Roman" w:cs="Times New Roman"/>
                <w:color w:val="000000"/>
                <w:sz w:val="24"/>
                <w:szCs w:val="24"/>
                <w:lang w:eastAsia="ru-RU"/>
              </w:rPr>
              <w:t>. Палатаны тарату:</w:t>
            </w:r>
          </w:p>
          <w:p w:rsidR="008E4CE2" w:rsidRPr="0033102B" w:rsidRDefault="008E4CE2"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1) Палатаның жалпы жиналысының шешімі бойынша;</w:t>
            </w:r>
          </w:p>
          <w:p w:rsidR="008E4CE2" w:rsidRPr="0033102B" w:rsidRDefault="008E4CE2"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2) сот шешімі бойынша.</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8.3</w:t>
            </w:r>
            <w:r w:rsidR="008E4CE2" w:rsidRPr="0033102B">
              <w:rPr>
                <w:rFonts w:ascii="Times New Roman" w:eastAsia="Times New Roman" w:hAnsi="Times New Roman" w:cs="Times New Roman"/>
                <w:color w:val="000000"/>
                <w:sz w:val="24"/>
                <w:szCs w:val="24"/>
                <w:lang w:eastAsia="ru-RU"/>
              </w:rPr>
              <w:t>. Тарату туралы шешім жалпы жиналыста қайта ұйымдастыру туралы шешім сияқты тәртіппен қабылданады.</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8.4</w:t>
            </w:r>
            <w:r w:rsidR="008E4CE2" w:rsidRPr="0033102B">
              <w:rPr>
                <w:rFonts w:ascii="Times New Roman" w:eastAsia="Times New Roman" w:hAnsi="Times New Roman" w:cs="Times New Roman"/>
                <w:color w:val="000000"/>
                <w:sz w:val="24"/>
                <w:szCs w:val="24"/>
                <w:lang w:eastAsia="ru-RU"/>
              </w:rPr>
              <w:t>. Палата таратуды жалпы жиналыс немесе сот тағайындаған тарату комиссиясы жүргізеді. Тарату комиссиясы тағайындалған кезден бастап оған заңды тұлғаның мүлкі мен істерін басқару жөніндегі өкілеттіктер көшеді. Тарату комиссиясы Палатаның мүлкін бағалайды, дебиторлар мен кредиторларды анықтайды, Палата борыштарын үшінші тұлғаларға төлеу үшін шаралар қолданады, тарату балансын жасайды және оны Палата мүшелерінің жалпы жиналысына ұсынады. Тарату комиссиясы таратылатын заңды тұлғаның атынан сотта әрекет етеді.</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8.5</w:t>
            </w:r>
            <w:r w:rsidR="008E4CE2" w:rsidRPr="0033102B">
              <w:rPr>
                <w:rFonts w:ascii="Times New Roman" w:eastAsia="Times New Roman" w:hAnsi="Times New Roman" w:cs="Times New Roman"/>
                <w:color w:val="000000"/>
                <w:sz w:val="24"/>
                <w:szCs w:val="24"/>
                <w:lang w:eastAsia="ru-RU"/>
              </w:rPr>
              <w:t>. Палатаны тарату Қазақстан Республикасының Азаматтық кодексінде көзделген тәртіппен және мерзімде жүргізіледі.</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8.6</w:t>
            </w:r>
            <w:r w:rsidR="008E4CE2" w:rsidRPr="0033102B">
              <w:rPr>
                <w:rFonts w:ascii="Times New Roman" w:eastAsia="Times New Roman" w:hAnsi="Times New Roman" w:cs="Times New Roman"/>
                <w:color w:val="000000"/>
                <w:sz w:val="24"/>
                <w:szCs w:val="24"/>
                <w:lang w:eastAsia="ru-RU"/>
              </w:rPr>
              <w:t>. Міндетті мүшелікке негізделген Палатаны таратылған жағдайда, оның мүшелері үш ай ішінде міндетті мүшелікке негізделген басқа Палатаға кіру жарнасын төлеумей кіруге міндетті.</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8.7</w:t>
            </w:r>
            <w:r w:rsidR="008E4CE2" w:rsidRPr="0033102B">
              <w:rPr>
                <w:rFonts w:ascii="Times New Roman" w:eastAsia="Times New Roman" w:hAnsi="Times New Roman" w:cs="Times New Roman"/>
                <w:color w:val="000000"/>
                <w:sz w:val="24"/>
                <w:szCs w:val="24"/>
                <w:lang w:eastAsia="ru-RU"/>
              </w:rPr>
              <w:t>. Таратылған Палатаның мүлкі мен қаражаты кредиторлармен есеп айырысудан кейін осы Жарғыда көрсетілген мақсаттарға беріледі.</w:t>
            </w:r>
          </w:p>
          <w:p w:rsidR="008E4CE2"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r w:rsidRPr="0033102B">
              <w:rPr>
                <w:rFonts w:ascii="Times New Roman" w:eastAsia="Times New Roman" w:hAnsi="Times New Roman" w:cs="Times New Roman"/>
                <w:color w:val="000000"/>
                <w:sz w:val="24"/>
                <w:szCs w:val="24"/>
                <w:lang w:eastAsia="ru-RU"/>
              </w:rPr>
              <w:t>8.8</w:t>
            </w:r>
            <w:r w:rsidR="008E4CE2" w:rsidRPr="0033102B">
              <w:rPr>
                <w:rFonts w:ascii="Times New Roman" w:eastAsia="Times New Roman" w:hAnsi="Times New Roman" w:cs="Times New Roman"/>
                <w:color w:val="000000"/>
                <w:sz w:val="24"/>
                <w:szCs w:val="24"/>
                <w:lang w:eastAsia="ru-RU"/>
              </w:rPr>
              <w:t>. Палатаны тарату Бизнес-сәйкестендіру нөмірлерінің Ұлттық тізіліміне бұл туралы жазба енгізілгеннен кейін аяқталған болып есептеледі.</w:t>
            </w:r>
          </w:p>
          <w:p w:rsidR="00B6394D" w:rsidRPr="0033102B" w:rsidRDefault="00B6394D" w:rsidP="00A772E3">
            <w:pPr>
              <w:shd w:val="clear" w:color="auto" w:fill="FFFFFF"/>
              <w:jc w:val="both"/>
              <w:rPr>
                <w:rFonts w:ascii="Times New Roman" w:eastAsia="Times New Roman" w:hAnsi="Times New Roman" w:cs="Times New Roman"/>
                <w:color w:val="000000"/>
                <w:sz w:val="24"/>
                <w:szCs w:val="24"/>
                <w:lang w:eastAsia="ru-RU"/>
              </w:rPr>
            </w:pPr>
          </w:p>
          <w:p w:rsidR="00B6394D" w:rsidRPr="0033102B" w:rsidRDefault="00B6394D" w:rsidP="00641E02">
            <w:pPr>
              <w:shd w:val="clear" w:color="auto" w:fill="FFFFFF"/>
              <w:rPr>
                <w:rFonts w:ascii="Times New Roman" w:eastAsia="Times New Roman" w:hAnsi="Times New Roman" w:cs="Times New Roman"/>
                <w:color w:val="000000"/>
                <w:sz w:val="24"/>
                <w:szCs w:val="24"/>
                <w:lang w:eastAsia="ru-RU"/>
              </w:rPr>
            </w:pPr>
          </w:p>
          <w:p w:rsidR="00566004" w:rsidRPr="0033102B" w:rsidRDefault="00566004" w:rsidP="00A772E3">
            <w:pPr>
              <w:ind w:firstLine="29"/>
              <w:rPr>
                <w:rStyle w:val="s1"/>
                <w:bCs/>
              </w:rPr>
            </w:pPr>
          </w:p>
        </w:tc>
        <w:tc>
          <w:tcPr>
            <w:tcW w:w="4672" w:type="dxa"/>
          </w:tcPr>
          <w:p w:rsidR="00566004" w:rsidRPr="0033102B" w:rsidRDefault="00566004" w:rsidP="00641E02">
            <w:pPr>
              <w:pStyle w:val="j11"/>
              <w:shd w:val="clear" w:color="auto" w:fill="FFFFFF"/>
              <w:spacing w:before="0" w:beforeAutospacing="0" w:after="0" w:afterAutospacing="0"/>
              <w:jc w:val="center"/>
              <w:textAlignment w:val="baseline"/>
            </w:pPr>
            <w:r w:rsidRPr="0033102B">
              <w:rPr>
                <w:rStyle w:val="s1"/>
                <w:b/>
                <w:bCs/>
              </w:rPr>
              <w:lastRenderedPageBreak/>
              <w:t>Палат</w:t>
            </w:r>
            <w:r w:rsidR="00641E02" w:rsidRPr="0033102B">
              <w:rPr>
                <w:rStyle w:val="s1"/>
                <w:b/>
                <w:bCs/>
              </w:rPr>
              <w:t>а</w:t>
            </w:r>
            <w:r w:rsidRPr="0033102B">
              <w:rPr>
                <w:rStyle w:val="s1"/>
                <w:b/>
                <w:bCs/>
              </w:rPr>
              <w:t xml:space="preserve"> юридических консультантов «</w:t>
            </w:r>
            <w:r w:rsidR="00641E02" w:rsidRPr="0033102B">
              <w:rPr>
                <w:rStyle w:val="s1"/>
                <w:b/>
                <w:bCs/>
              </w:rPr>
              <w:t>Confiden</w:t>
            </w:r>
            <w:r w:rsidR="00EE3FA0" w:rsidRPr="0033102B">
              <w:rPr>
                <w:rStyle w:val="s1"/>
                <w:b/>
                <w:bCs/>
                <w:lang w:val="en-US"/>
              </w:rPr>
              <w:t>c</w:t>
            </w:r>
            <w:r w:rsidR="00641E02" w:rsidRPr="0033102B">
              <w:rPr>
                <w:rStyle w:val="s1"/>
                <w:b/>
                <w:bCs/>
              </w:rPr>
              <w:t>e</w:t>
            </w:r>
            <w:r w:rsidR="0033102B" w:rsidRPr="0033102B">
              <w:rPr>
                <w:rStyle w:val="s1"/>
                <w:b/>
                <w:bCs/>
              </w:rPr>
              <w:t>&amp;Law</w:t>
            </w:r>
            <w:r w:rsidRPr="0033102B">
              <w:rPr>
                <w:rStyle w:val="s1"/>
                <w:b/>
                <w:bCs/>
              </w:rPr>
              <w:t>»</w:t>
            </w:r>
          </w:p>
          <w:p w:rsidR="00566004" w:rsidRPr="0033102B" w:rsidRDefault="00566004" w:rsidP="00641E02">
            <w:pPr>
              <w:pStyle w:val="j11"/>
              <w:shd w:val="clear" w:color="auto" w:fill="FFFFFF"/>
              <w:spacing w:before="0" w:beforeAutospacing="0" w:after="0" w:afterAutospacing="0"/>
              <w:jc w:val="center"/>
              <w:textAlignment w:val="baseline"/>
            </w:pPr>
            <w:r w:rsidRPr="0033102B">
              <w:rPr>
                <w:rStyle w:val="s1"/>
                <w:b/>
                <w:bCs/>
              </w:rPr>
              <w:t> </w:t>
            </w:r>
          </w:p>
          <w:p w:rsidR="00566004" w:rsidRPr="0033102B" w:rsidRDefault="00566004" w:rsidP="00641E02">
            <w:pPr>
              <w:pStyle w:val="j11"/>
              <w:shd w:val="clear" w:color="auto" w:fill="FFFFFF"/>
              <w:spacing w:before="0" w:beforeAutospacing="0" w:after="0" w:afterAutospacing="0"/>
              <w:jc w:val="center"/>
              <w:textAlignment w:val="baseline"/>
            </w:pPr>
            <w:r w:rsidRPr="0033102B">
              <w:rPr>
                <w:rStyle w:val="s1"/>
                <w:b/>
                <w:bCs/>
              </w:rPr>
              <w:t> </w:t>
            </w:r>
          </w:p>
          <w:p w:rsidR="00566004" w:rsidRPr="0033102B" w:rsidRDefault="00566004" w:rsidP="00641E02">
            <w:pPr>
              <w:pStyle w:val="j11"/>
              <w:shd w:val="clear" w:color="auto" w:fill="FFFFFF"/>
              <w:spacing w:before="0" w:beforeAutospacing="0" w:after="0" w:afterAutospacing="0"/>
              <w:jc w:val="center"/>
              <w:textAlignment w:val="baseline"/>
            </w:pPr>
            <w:r w:rsidRPr="0033102B">
              <w:rPr>
                <w:rStyle w:val="s1"/>
                <w:b/>
                <w:bCs/>
              </w:rPr>
              <w:t>Глава 1. Общие положения</w:t>
            </w:r>
          </w:p>
          <w:p w:rsidR="00566004" w:rsidRPr="0033102B" w:rsidRDefault="00566004" w:rsidP="00641E02">
            <w:pPr>
              <w:pStyle w:val="j11"/>
              <w:shd w:val="clear" w:color="auto" w:fill="FFFFFF"/>
              <w:tabs>
                <w:tab w:val="left" w:pos="374"/>
                <w:tab w:val="left" w:pos="539"/>
                <w:tab w:val="left" w:pos="743"/>
              </w:tabs>
              <w:spacing w:before="0" w:beforeAutospacing="0" w:after="0" w:afterAutospacing="0"/>
              <w:jc w:val="both"/>
              <w:textAlignment w:val="baseline"/>
            </w:pPr>
            <w:r w:rsidRPr="0033102B">
              <w:rPr>
                <w:rStyle w:val="s1"/>
                <w:b/>
                <w:bCs/>
              </w:rPr>
              <w:t> </w:t>
            </w:r>
            <w:r w:rsidRPr="0033102B">
              <w:rPr>
                <w:rStyle w:val="s0"/>
              </w:rPr>
              <w:t>1.</w:t>
            </w:r>
            <w:r w:rsidR="00730AE8" w:rsidRPr="0033102B">
              <w:rPr>
                <w:rStyle w:val="s0"/>
              </w:rPr>
              <w:t xml:space="preserve">1. </w:t>
            </w:r>
            <w:r w:rsidRPr="0033102B">
              <w:rPr>
                <w:rStyle w:val="s0"/>
              </w:rPr>
              <w:t>«Палатой юридических консультантов» (далее - Палата) является, основанная на обязательном членстве организация,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 правил и стандартов Палаты, Кодекса профессиональной этики, включенная в реестр палат юридических консультантов, объединяющая на условиях членства не менее пятидесяти юридических консультантов.</w:t>
            </w:r>
          </w:p>
          <w:p w:rsidR="00566004" w:rsidRPr="0033102B" w:rsidRDefault="00566004" w:rsidP="00641E02">
            <w:pPr>
              <w:pStyle w:val="j13"/>
              <w:shd w:val="clear" w:color="auto" w:fill="FFFFFF"/>
              <w:tabs>
                <w:tab w:val="left" w:pos="539"/>
              </w:tabs>
              <w:spacing w:before="0" w:beforeAutospacing="0" w:after="0" w:afterAutospacing="0"/>
              <w:jc w:val="both"/>
              <w:textAlignment w:val="baseline"/>
            </w:pPr>
            <w:bookmarkStart w:id="1" w:name="SUB200"/>
            <w:bookmarkEnd w:id="1"/>
            <w:r w:rsidRPr="0033102B">
              <w:rPr>
                <w:rStyle w:val="s0"/>
              </w:rPr>
              <w:t>1.2. Палата является некоммерческой организацией, имеет в собственности или в оперативном управлении обособленное имущество, самостоятельный баланс или смету; открыть счета в банках в установленном законодательством порядке; может приобретать и осуществлять имущественные и личные неимущественные права; имеет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 быть истцом и ответчиком в суде.</w:t>
            </w:r>
          </w:p>
          <w:p w:rsidR="00730AE8" w:rsidRPr="0033102B" w:rsidRDefault="00566004" w:rsidP="00641E02">
            <w:pPr>
              <w:pStyle w:val="j13"/>
              <w:shd w:val="clear" w:color="auto" w:fill="FFFFFF"/>
              <w:tabs>
                <w:tab w:val="left" w:pos="539"/>
              </w:tabs>
              <w:spacing w:before="0" w:beforeAutospacing="0" w:after="0" w:afterAutospacing="0"/>
              <w:jc w:val="both"/>
              <w:textAlignment w:val="baseline"/>
            </w:pPr>
            <w:bookmarkStart w:id="2" w:name="SUB300"/>
            <w:bookmarkEnd w:id="2"/>
            <w:r w:rsidRPr="0033102B">
              <w:rPr>
                <w:rStyle w:val="s0"/>
              </w:rPr>
              <w:t>1.3. Палата образуется и действует на принципах законности, равноправия и добровольного волеизъявления его членов, гласности, самоуправления и самофинансирования.</w:t>
            </w:r>
          </w:p>
          <w:p w:rsidR="00566004" w:rsidRPr="0033102B" w:rsidRDefault="00566004" w:rsidP="00641E02">
            <w:pPr>
              <w:pStyle w:val="j13"/>
              <w:shd w:val="clear" w:color="auto" w:fill="FFFFFF"/>
              <w:tabs>
                <w:tab w:val="left" w:pos="539"/>
              </w:tabs>
              <w:spacing w:before="0" w:beforeAutospacing="0" w:after="0" w:afterAutospacing="0"/>
              <w:jc w:val="both"/>
              <w:textAlignment w:val="baseline"/>
            </w:pPr>
            <w:bookmarkStart w:id="3" w:name="SUB400"/>
            <w:bookmarkEnd w:id="3"/>
            <w:r w:rsidRPr="0033102B">
              <w:rPr>
                <w:rStyle w:val="s0"/>
              </w:rPr>
              <w:t>1.4. В своей деятельности Палата руководствуется Конституцией Республики Казахстан, </w:t>
            </w:r>
            <w:bookmarkStart w:id="4" w:name="SUB1000000013"/>
            <w:r w:rsidR="007B4F06" w:rsidRPr="0033102B">
              <w:rPr>
                <w:rStyle w:val="s2"/>
              </w:rPr>
              <w:fldChar w:fldCharType="begin"/>
            </w:r>
            <w:r w:rsidRPr="0033102B">
              <w:rPr>
                <w:rStyle w:val="s2"/>
              </w:rPr>
              <w:instrText xml:space="preserve"> HYPERLINK "https://online.zakon.kz/Document/?doc_id=1013880" \t "_parent" </w:instrText>
            </w:r>
            <w:r w:rsidR="007B4F06" w:rsidRPr="0033102B">
              <w:rPr>
                <w:rStyle w:val="s2"/>
              </w:rPr>
              <w:fldChar w:fldCharType="separate"/>
            </w:r>
            <w:r w:rsidRPr="0033102B">
              <w:rPr>
                <w:rStyle w:val="a3"/>
                <w:color w:val="auto"/>
                <w:u w:val="none"/>
              </w:rPr>
              <w:t>Гражданским кодексом</w:t>
            </w:r>
            <w:r w:rsidR="007B4F06" w:rsidRPr="0033102B">
              <w:rPr>
                <w:rStyle w:val="s2"/>
              </w:rPr>
              <w:fldChar w:fldCharType="end"/>
            </w:r>
            <w:bookmarkEnd w:id="4"/>
            <w:r w:rsidRPr="0033102B">
              <w:rPr>
                <w:rStyle w:val="s0"/>
              </w:rPr>
              <w:t> Республики Казахстан, </w:t>
            </w:r>
            <w:bookmarkStart w:id="5" w:name="SUB1006510874"/>
            <w:r w:rsidR="007B4F06" w:rsidRPr="0033102B">
              <w:rPr>
                <w:rStyle w:val="s2"/>
              </w:rPr>
              <w:fldChar w:fldCharType="begin"/>
            </w:r>
            <w:r w:rsidRPr="0033102B">
              <w:rPr>
                <w:rStyle w:val="s2"/>
              </w:rPr>
              <w:instrText xml:space="preserve"> HYPERLINK "https://online.zakon.kz/Document/?link_id=1006510874" \o "Список документов" \t "_parent" </w:instrText>
            </w:r>
            <w:r w:rsidR="007B4F06" w:rsidRPr="0033102B">
              <w:rPr>
                <w:rStyle w:val="s2"/>
              </w:rPr>
              <w:fldChar w:fldCharType="separate"/>
            </w:r>
            <w:r w:rsidRPr="0033102B">
              <w:rPr>
                <w:rStyle w:val="a3"/>
                <w:color w:val="auto"/>
                <w:u w:val="none"/>
              </w:rPr>
              <w:t>Законами</w:t>
            </w:r>
            <w:r w:rsidR="007B4F06" w:rsidRPr="0033102B">
              <w:rPr>
                <w:rStyle w:val="s2"/>
              </w:rPr>
              <w:fldChar w:fldCharType="end"/>
            </w:r>
            <w:bookmarkEnd w:id="5"/>
            <w:r w:rsidRPr="0033102B">
              <w:rPr>
                <w:rStyle w:val="s0"/>
              </w:rPr>
              <w:t xml:space="preserve"> Республики Казахстан «Об адвокатской деятельности и юридической помощи», </w:t>
            </w:r>
            <w:r w:rsidR="00730AE8" w:rsidRPr="0033102B">
              <w:rPr>
                <w:rStyle w:val="s0"/>
              </w:rPr>
              <w:t xml:space="preserve">«О </w:t>
            </w:r>
            <w:r w:rsidRPr="0033102B">
              <w:rPr>
                <w:rStyle w:val="s0"/>
              </w:rPr>
              <w:t>некоммерческих организациях», «О саморегулировании»</w:t>
            </w:r>
            <w:r w:rsidR="00211451" w:rsidRPr="0033102B">
              <w:rPr>
                <w:rStyle w:val="s0"/>
              </w:rPr>
              <w:t xml:space="preserve">, правилами и стандартами палаты юридических консультантов, </w:t>
            </w:r>
            <w:r w:rsidR="00211451" w:rsidRPr="0033102B">
              <w:rPr>
                <w:color w:val="000000"/>
                <w:shd w:val="clear" w:color="auto" w:fill="FFFFFF"/>
              </w:rPr>
              <w:t xml:space="preserve"> Кодексом </w:t>
            </w:r>
            <w:r w:rsidR="00211451" w:rsidRPr="0033102B">
              <w:rPr>
                <w:color w:val="000000"/>
                <w:shd w:val="clear" w:color="auto" w:fill="FFFFFF"/>
              </w:rPr>
              <w:lastRenderedPageBreak/>
              <w:t>профессиональной этики</w:t>
            </w:r>
            <w:r w:rsidRPr="0033102B">
              <w:rPr>
                <w:rStyle w:val="s0"/>
              </w:rPr>
              <w:t xml:space="preserve"> и иными нормативными правовыми актами Республики Казахстан и настоящим Уставом.</w:t>
            </w:r>
          </w:p>
          <w:p w:rsidR="00566004" w:rsidRPr="0033102B" w:rsidRDefault="00566004" w:rsidP="00641E02">
            <w:pPr>
              <w:pStyle w:val="j13"/>
              <w:shd w:val="clear" w:color="auto" w:fill="FFFFFF"/>
              <w:tabs>
                <w:tab w:val="left" w:pos="539"/>
              </w:tabs>
              <w:spacing w:before="0" w:beforeAutospacing="0" w:after="0" w:afterAutospacing="0"/>
              <w:jc w:val="both"/>
              <w:textAlignment w:val="baseline"/>
            </w:pPr>
            <w:bookmarkStart w:id="6" w:name="SUB500"/>
            <w:bookmarkEnd w:id="6"/>
            <w:r w:rsidRPr="0033102B">
              <w:rPr>
                <w:rStyle w:val="s0"/>
              </w:rPr>
              <w:t>1.5. Полное наименование Палаты: на государственном языке «</w:t>
            </w:r>
            <w:r w:rsidR="00641E02" w:rsidRPr="0033102B">
              <w:rPr>
                <w:rStyle w:val="s0"/>
              </w:rPr>
              <w:t>Confiden</w:t>
            </w:r>
            <w:r w:rsidR="00EE3FA0" w:rsidRPr="0033102B">
              <w:rPr>
                <w:rStyle w:val="s0"/>
                <w:lang w:val="en-US"/>
              </w:rPr>
              <w:t>c</w:t>
            </w:r>
            <w:r w:rsidR="00641E02" w:rsidRPr="0033102B">
              <w:rPr>
                <w:rStyle w:val="s0"/>
              </w:rPr>
              <w:t>e</w:t>
            </w:r>
            <w:r w:rsidR="0033102B" w:rsidRPr="0033102B">
              <w:rPr>
                <w:rStyle w:val="s0"/>
              </w:rPr>
              <w:t>&amp;Law</w:t>
            </w:r>
            <w:r w:rsidRPr="0033102B">
              <w:rPr>
                <w:rStyle w:val="s0"/>
              </w:rPr>
              <w:t>»;</w:t>
            </w:r>
          </w:p>
          <w:p w:rsidR="00566004" w:rsidRPr="0033102B" w:rsidRDefault="00566004" w:rsidP="00641E02">
            <w:pPr>
              <w:pStyle w:val="j13"/>
              <w:shd w:val="clear" w:color="auto" w:fill="FFFFFF"/>
              <w:tabs>
                <w:tab w:val="left" w:pos="539"/>
              </w:tabs>
              <w:spacing w:before="0" w:beforeAutospacing="0" w:after="0" w:afterAutospacing="0"/>
              <w:jc w:val="both"/>
              <w:textAlignment w:val="baseline"/>
            </w:pPr>
            <w:r w:rsidRPr="0033102B">
              <w:rPr>
                <w:rStyle w:val="s0"/>
              </w:rPr>
              <w:t>на русском языке - Палата юридических консультантов «</w:t>
            </w:r>
            <w:r w:rsidR="00EE3FA0" w:rsidRPr="0033102B">
              <w:rPr>
                <w:rStyle w:val="s0"/>
              </w:rPr>
              <w:t>Confidenc</w:t>
            </w:r>
            <w:r w:rsidR="00641E02" w:rsidRPr="0033102B">
              <w:rPr>
                <w:rStyle w:val="s0"/>
              </w:rPr>
              <w:t>e</w:t>
            </w:r>
            <w:r w:rsidR="0033102B" w:rsidRPr="0033102B">
              <w:rPr>
                <w:rStyle w:val="s0"/>
              </w:rPr>
              <w:t>&amp;</w:t>
            </w:r>
            <w:r w:rsidR="0033102B" w:rsidRPr="0033102B">
              <w:rPr>
                <w:rStyle w:val="s0"/>
                <w:lang w:val="en-US"/>
              </w:rPr>
              <w:t>Law</w:t>
            </w:r>
            <w:r w:rsidRPr="0033102B">
              <w:rPr>
                <w:rStyle w:val="s0"/>
              </w:rPr>
              <w:t>».</w:t>
            </w:r>
          </w:p>
          <w:p w:rsidR="00566004" w:rsidRPr="0033102B" w:rsidRDefault="00566004" w:rsidP="00641E02">
            <w:pPr>
              <w:pStyle w:val="j13"/>
              <w:shd w:val="clear" w:color="auto" w:fill="FFFFFF"/>
              <w:tabs>
                <w:tab w:val="left" w:pos="539"/>
              </w:tabs>
              <w:spacing w:before="0" w:beforeAutospacing="0" w:after="0" w:afterAutospacing="0"/>
              <w:jc w:val="both"/>
              <w:textAlignment w:val="baseline"/>
              <w:rPr>
                <w:rStyle w:val="s0"/>
              </w:rPr>
            </w:pPr>
            <w:bookmarkStart w:id="7" w:name="SUB600"/>
            <w:bookmarkEnd w:id="7"/>
            <w:r w:rsidRPr="0033102B">
              <w:rPr>
                <w:rStyle w:val="s0"/>
              </w:rPr>
              <w:t>1.6. Местонахождение Палаты: Республика Казахстан, 010000, г</w:t>
            </w:r>
            <w:r w:rsidR="00211451" w:rsidRPr="0033102B">
              <w:rPr>
                <w:rStyle w:val="s0"/>
              </w:rPr>
              <w:t>ород</w:t>
            </w:r>
            <w:r w:rsidR="005553A9" w:rsidRPr="0033102B">
              <w:rPr>
                <w:rStyle w:val="s0"/>
              </w:rPr>
              <w:t xml:space="preserve"> </w:t>
            </w:r>
            <w:r w:rsidR="00211451" w:rsidRPr="0033102B">
              <w:rPr>
                <w:rStyle w:val="s0"/>
              </w:rPr>
              <w:t>Нур-Султан</w:t>
            </w:r>
            <w:r w:rsidRPr="0033102B">
              <w:rPr>
                <w:rStyle w:val="s0"/>
              </w:rPr>
              <w:t xml:space="preserve">, </w:t>
            </w:r>
            <w:r w:rsidR="00211451" w:rsidRPr="0033102B">
              <w:rPr>
                <w:rStyle w:val="s0"/>
              </w:rPr>
              <w:t xml:space="preserve">район Есиль, </w:t>
            </w:r>
            <w:r w:rsidRPr="0033102B">
              <w:rPr>
                <w:rStyle w:val="s0"/>
              </w:rPr>
              <w:t>пр</w:t>
            </w:r>
            <w:r w:rsidR="00211451" w:rsidRPr="0033102B">
              <w:rPr>
                <w:rStyle w:val="s0"/>
              </w:rPr>
              <w:t>оспект Кабанбай батыра, дом</w:t>
            </w:r>
            <w:r w:rsidRPr="0033102B">
              <w:rPr>
                <w:rStyle w:val="s0"/>
              </w:rPr>
              <w:t xml:space="preserve"> 58Б, корпус 1.</w:t>
            </w:r>
          </w:p>
          <w:p w:rsidR="00B6394D" w:rsidRPr="0033102B" w:rsidRDefault="00B6394D" w:rsidP="00641E02">
            <w:pPr>
              <w:pStyle w:val="j13"/>
              <w:shd w:val="clear" w:color="auto" w:fill="FFFFFF"/>
              <w:tabs>
                <w:tab w:val="left" w:pos="539"/>
              </w:tabs>
              <w:spacing w:before="0" w:beforeAutospacing="0" w:after="0" w:afterAutospacing="0"/>
              <w:jc w:val="both"/>
              <w:textAlignment w:val="baseline"/>
              <w:rPr>
                <w:rStyle w:val="s0"/>
              </w:rPr>
            </w:pPr>
            <w:r w:rsidRPr="0033102B">
              <w:rPr>
                <w:rStyle w:val="s0"/>
              </w:rPr>
              <w:t>1.7. Срок действия Палаты: бессрочно.</w:t>
            </w:r>
          </w:p>
          <w:p w:rsidR="007363C1" w:rsidRPr="0033102B" w:rsidRDefault="007363C1" w:rsidP="00641E02">
            <w:pPr>
              <w:pStyle w:val="j13"/>
              <w:shd w:val="clear" w:color="auto" w:fill="FFFFFF"/>
              <w:tabs>
                <w:tab w:val="left" w:pos="539"/>
              </w:tabs>
              <w:spacing w:before="0" w:beforeAutospacing="0" w:after="0" w:afterAutospacing="0"/>
              <w:jc w:val="both"/>
              <w:textAlignment w:val="baseline"/>
            </w:pPr>
            <w:r w:rsidRPr="0033102B">
              <w:rPr>
                <w:rStyle w:val="s0"/>
              </w:rPr>
              <w:t>1.8. Палата может создавать филиалы и открывать представительства на территории Республики Казахстан в соответствии с законодательством Республики Казахстан.</w:t>
            </w:r>
          </w:p>
          <w:p w:rsidR="00B6394D" w:rsidRPr="0033102B" w:rsidRDefault="00566004" w:rsidP="00641E02">
            <w:pPr>
              <w:pStyle w:val="j13"/>
              <w:shd w:val="clear" w:color="auto" w:fill="FFFFFF"/>
              <w:spacing w:before="0" w:beforeAutospacing="0" w:after="0" w:afterAutospacing="0"/>
              <w:ind w:firstLine="397"/>
              <w:jc w:val="both"/>
              <w:textAlignment w:val="baseline"/>
            </w:pPr>
            <w:r w:rsidRPr="0033102B">
              <w:rPr>
                <w:rStyle w:val="s0"/>
              </w:rPr>
              <w:t>  </w:t>
            </w:r>
          </w:p>
          <w:p w:rsidR="00566004" w:rsidRPr="0033102B" w:rsidRDefault="00566004" w:rsidP="00641E02">
            <w:pPr>
              <w:pStyle w:val="j11"/>
              <w:shd w:val="clear" w:color="auto" w:fill="FFFFFF"/>
              <w:spacing w:before="0" w:beforeAutospacing="0" w:after="0" w:afterAutospacing="0"/>
              <w:jc w:val="center"/>
              <w:textAlignment w:val="baseline"/>
            </w:pPr>
            <w:bookmarkStart w:id="8" w:name="SUB700"/>
            <w:bookmarkEnd w:id="8"/>
            <w:r w:rsidRPr="0033102B">
              <w:rPr>
                <w:rStyle w:val="s1"/>
                <w:b/>
                <w:bCs/>
              </w:rPr>
              <w:t>Глава 2. Цели и основные виды деятельности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2.1. Целью и основным видом деятельности Палаты являются оказания юридической помощи в целях защиты прав, свобод и законных интересов физических и юридических лиц.</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9" w:name="SUB800"/>
            <w:bookmarkEnd w:id="9"/>
            <w:r w:rsidRPr="0033102B">
              <w:rPr>
                <w:rStyle w:val="s0"/>
              </w:rPr>
              <w:t>2.2. Функции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 устанавливает правила профессионального поведения и Кодекс профессиональной этики;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2) устанавливает правила и условия приема в члены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 устанавливает по согласованию с уполномоченным органом стандарты оказания юридической помощи, критерии качества юридической помощи и обеспечивает их исполнение членами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4) обеспечивает размещение не реже одного раза в год на своем интернет-ресурсе сводно-аналитической информации о формируемой средней стоимости оказываемых членами палаты юридических услуг за предыдущий период, начиная с даты последнего размещения данной информации, на основании данных, предоставляемых членами палаты, с учетом требований о конфиденциальности;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 xml:space="preserve">5) устанавливает объем и порядок оказания комплексной социальной </w:t>
            </w:r>
            <w:r w:rsidRPr="0033102B">
              <w:rPr>
                <w:rStyle w:val="s0"/>
              </w:rPr>
              <w:lastRenderedPageBreak/>
              <w:t>юридической помощи;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6) обеспечивает повышение квалификации своих членов в соответствии с утвержденными стандартами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7) организует информационное и методическое обеспечение членов палаты юридических консультантов;</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8) представляет интересы своих членов в государственных органах, негосударственных организациях, в том числе иностранных и международных;</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9) осуществляет контроль за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 правил и стандартов оказания юридической помощи, Кодекса профессиональной этики;</w:t>
            </w:r>
          </w:p>
          <w:p w:rsidR="00730AE8" w:rsidRPr="0033102B" w:rsidRDefault="00566004" w:rsidP="00641E02">
            <w:pPr>
              <w:pStyle w:val="j13"/>
              <w:shd w:val="clear" w:color="auto" w:fill="FFFFFF"/>
              <w:spacing w:before="0" w:beforeAutospacing="0" w:after="0" w:afterAutospacing="0"/>
              <w:ind w:firstLine="34"/>
              <w:jc w:val="both"/>
              <w:textAlignment w:val="baseline"/>
              <w:rPr>
                <w:rStyle w:val="s0"/>
              </w:rPr>
            </w:pPr>
            <w:r w:rsidRPr="0033102B">
              <w:rPr>
                <w:rStyle w:val="s0"/>
              </w:rPr>
              <w:t xml:space="preserve">10) рассматривает вопросы о привлечении членов палаты юридических консультантов к ответственности за нарушение требований настоящего Закона, законодательства Республики Казахстан об адвокатской деятельности и юридической помощи, правил и стандартов оказания юридической </w:t>
            </w:r>
            <w:r w:rsidR="00730AE8" w:rsidRPr="0033102B">
              <w:rPr>
                <w:rStyle w:val="s0"/>
              </w:rPr>
              <w:t>п</w:t>
            </w:r>
            <w:r w:rsidRPr="0033102B">
              <w:rPr>
                <w:rStyle w:val="s0"/>
              </w:rPr>
              <w:t>омощи, </w:t>
            </w:r>
            <w:bookmarkStart w:id="10" w:name="SUB1006528459"/>
          </w:p>
          <w:p w:rsidR="00566004" w:rsidRPr="0033102B" w:rsidRDefault="007B4F06" w:rsidP="00641E02">
            <w:pPr>
              <w:pStyle w:val="j13"/>
              <w:shd w:val="clear" w:color="auto" w:fill="FFFFFF"/>
              <w:spacing w:before="0" w:beforeAutospacing="0" w:after="0" w:afterAutospacing="0"/>
              <w:ind w:firstLine="34"/>
              <w:jc w:val="both"/>
              <w:textAlignment w:val="baseline"/>
            </w:pPr>
            <w:hyperlink r:id="rId8" w:tgtFrame="_parent" w:tooltip="Список документов" w:history="1">
              <w:r w:rsidR="00566004" w:rsidRPr="0033102B">
                <w:rPr>
                  <w:rStyle w:val="a3"/>
                  <w:color w:val="auto"/>
                  <w:u w:val="none"/>
                </w:rPr>
                <w:t>Кодекса</w:t>
              </w:r>
            </w:hyperlink>
            <w:bookmarkEnd w:id="10"/>
            <w:r w:rsidR="00566004" w:rsidRPr="0033102B">
              <w:rPr>
                <w:rStyle w:val="s0"/>
              </w:rPr>
              <w:t> профессиональной этики;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11) содействует организации прохождения профессиональной практики выпускниками организаций после среднего, высшего юридического образования;</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12) обобщает практику и вырабатывает рекомендации и предложения по дальнейшему совершенствованию и развитию юридической помощи;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13) ведет реестр членов палаты юридических консультантов;</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14) осуществляет иные функции, установленные </w:t>
            </w:r>
            <w:bookmarkStart w:id="11" w:name="SUB1006373260"/>
            <w:r w:rsidR="007B4F06" w:rsidRPr="0033102B">
              <w:rPr>
                <w:rStyle w:val="s2"/>
              </w:rPr>
              <w:fldChar w:fldCharType="begin"/>
            </w:r>
            <w:r w:rsidRPr="0033102B">
              <w:rPr>
                <w:rStyle w:val="s2"/>
              </w:rPr>
              <w:instrText xml:space="preserve"> HYPERLINK "https://online.zakon.kz/Document/?doc_id=33024087" \t "_parent" </w:instrText>
            </w:r>
            <w:r w:rsidR="007B4F06" w:rsidRPr="0033102B">
              <w:rPr>
                <w:rStyle w:val="s2"/>
              </w:rPr>
              <w:fldChar w:fldCharType="separate"/>
            </w:r>
            <w:r w:rsidRPr="0033102B">
              <w:rPr>
                <w:rStyle w:val="a3"/>
                <w:color w:val="auto"/>
                <w:u w:val="none"/>
              </w:rPr>
              <w:t>Законом</w:t>
            </w:r>
            <w:r w:rsidR="007B4F06" w:rsidRPr="0033102B">
              <w:rPr>
                <w:rStyle w:val="s2"/>
              </w:rPr>
              <w:fldChar w:fldCharType="end"/>
            </w:r>
            <w:bookmarkEnd w:id="11"/>
            <w:r w:rsidRPr="0033102B">
              <w:rPr>
                <w:rStyle w:val="s0"/>
              </w:rPr>
              <w:t> Республики Казахстан «Об адвокатской деятельности и юридической помощи», законодательством Республики Казахстан настоящим Уставом.</w:t>
            </w:r>
          </w:p>
          <w:p w:rsidR="00566004" w:rsidRPr="0033102B" w:rsidRDefault="008E4CE2" w:rsidP="00641E02">
            <w:pPr>
              <w:pStyle w:val="j13"/>
              <w:shd w:val="clear" w:color="auto" w:fill="FFFFFF"/>
              <w:spacing w:before="0" w:beforeAutospacing="0" w:after="0" w:afterAutospacing="0"/>
              <w:ind w:firstLine="34"/>
              <w:jc w:val="both"/>
              <w:textAlignment w:val="baseline"/>
            </w:pPr>
            <w:bookmarkStart w:id="12" w:name="SUB900"/>
            <w:bookmarkEnd w:id="12"/>
            <w:r w:rsidRPr="0033102B">
              <w:rPr>
                <w:rStyle w:val="s0"/>
              </w:rPr>
              <w:t>2.3</w:t>
            </w:r>
            <w:r w:rsidR="00566004" w:rsidRPr="0033102B">
              <w:rPr>
                <w:rStyle w:val="s0"/>
              </w:rPr>
              <w:t>. Палата занимается предпринимательской деятельностью лишь постольку, поскольку это соответствует ее уставным целям.</w:t>
            </w:r>
          </w:p>
          <w:p w:rsidR="00566004" w:rsidRPr="0033102B" w:rsidRDefault="008E4CE2" w:rsidP="00641E02">
            <w:pPr>
              <w:pStyle w:val="j13"/>
              <w:shd w:val="clear" w:color="auto" w:fill="FFFFFF"/>
              <w:spacing w:before="0" w:beforeAutospacing="0" w:after="0" w:afterAutospacing="0"/>
              <w:ind w:firstLine="34"/>
              <w:jc w:val="both"/>
              <w:textAlignment w:val="baseline"/>
            </w:pPr>
            <w:bookmarkStart w:id="13" w:name="SUB1000"/>
            <w:bookmarkEnd w:id="13"/>
            <w:r w:rsidRPr="0033102B">
              <w:rPr>
                <w:rStyle w:val="s0"/>
              </w:rPr>
              <w:t>2.4</w:t>
            </w:r>
            <w:r w:rsidR="00566004" w:rsidRPr="0033102B">
              <w:rPr>
                <w:rStyle w:val="s0"/>
              </w:rPr>
              <w:t xml:space="preserve">. Палата в целях координации деятельности, а также представления и защиты интересов может создавать </w:t>
            </w:r>
            <w:r w:rsidR="00566004" w:rsidRPr="0033102B">
              <w:rPr>
                <w:rStyle w:val="s0"/>
              </w:rPr>
              <w:lastRenderedPageBreak/>
              <w:t>ассоциации.</w:t>
            </w:r>
          </w:p>
          <w:p w:rsidR="00566004" w:rsidRPr="0033102B" w:rsidRDefault="00566004" w:rsidP="00641E02">
            <w:pPr>
              <w:pStyle w:val="j13"/>
              <w:shd w:val="clear" w:color="auto" w:fill="FFFFFF"/>
              <w:spacing w:before="0" w:beforeAutospacing="0" w:after="0" w:afterAutospacing="0"/>
              <w:ind w:firstLine="397"/>
              <w:jc w:val="both"/>
              <w:textAlignment w:val="baseline"/>
              <w:rPr>
                <w:rStyle w:val="s0"/>
              </w:rPr>
            </w:pPr>
            <w:r w:rsidRPr="0033102B">
              <w:rPr>
                <w:rStyle w:val="s0"/>
              </w:rPr>
              <w:t>  </w:t>
            </w:r>
          </w:p>
          <w:p w:rsidR="008E4CE2" w:rsidRPr="0033102B" w:rsidRDefault="008E4CE2" w:rsidP="00641E02">
            <w:pPr>
              <w:pStyle w:val="j13"/>
              <w:shd w:val="clear" w:color="auto" w:fill="FFFFFF"/>
              <w:spacing w:before="0" w:beforeAutospacing="0" w:after="0" w:afterAutospacing="0"/>
              <w:ind w:firstLine="397"/>
              <w:jc w:val="both"/>
              <w:textAlignment w:val="baseline"/>
            </w:pPr>
          </w:p>
          <w:p w:rsidR="00641E02" w:rsidRPr="0033102B" w:rsidRDefault="00641E02" w:rsidP="00641E02">
            <w:pPr>
              <w:pStyle w:val="j13"/>
              <w:shd w:val="clear" w:color="auto" w:fill="FFFFFF"/>
              <w:spacing w:before="0" w:beforeAutospacing="0" w:after="0" w:afterAutospacing="0"/>
              <w:ind w:firstLine="397"/>
              <w:jc w:val="both"/>
              <w:textAlignment w:val="baseline"/>
            </w:pPr>
          </w:p>
          <w:p w:rsidR="005553A9" w:rsidRPr="0033102B" w:rsidRDefault="005553A9" w:rsidP="00641E02">
            <w:pPr>
              <w:pStyle w:val="j13"/>
              <w:shd w:val="clear" w:color="auto" w:fill="FFFFFF"/>
              <w:spacing w:before="0" w:beforeAutospacing="0" w:after="0" w:afterAutospacing="0"/>
              <w:ind w:firstLine="397"/>
              <w:jc w:val="both"/>
              <w:textAlignment w:val="baseline"/>
            </w:pPr>
          </w:p>
          <w:p w:rsidR="005553A9" w:rsidRPr="0033102B" w:rsidRDefault="005553A9" w:rsidP="00641E02">
            <w:pPr>
              <w:pStyle w:val="j13"/>
              <w:shd w:val="clear" w:color="auto" w:fill="FFFFFF"/>
              <w:spacing w:before="0" w:beforeAutospacing="0" w:after="0" w:afterAutospacing="0"/>
              <w:ind w:firstLine="397"/>
              <w:jc w:val="both"/>
              <w:textAlignment w:val="baseline"/>
            </w:pPr>
          </w:p>
          <w:p w:rsidR="005553A9" w:rsidRPr="0033102B" w:rsidRDefault="005553A9" w:rsidP="00641E02">
            <w:pPr>
              <w:pStyle w:val="j13"/>
              <w:shd w:val="clear" w:color="auto" w:fill="FFFFFF"/>
              <w:spacing w:before="0" w:beforeAutospacing="0" w:after="0" w:afterAutospacing="0"/>
              <w:ind w:firstLine="397"/>
              <w:jc w:val="both"/>
              <w:textAlignment w:val="baseline"/>
            </w:pPr>
          </w:p>
          <w:p w:rsidR="005553A9" w:rsidRPr="0033102B" w:rsidRDefault="005553A9" w:rsidP="00641E02">
            <w:pPr>
              <w:pStyle w:val="j13"/>
              <w:shd w:val="clear" w:color="auto" w:fill="FFFFFF"/>
              <w:spacing w:before="0" w:beforeAutospacing="0" w:after="0" w:afterAutospacing="0"/>
              <w:ind w:firstLine="397"/>
              <w:jc w:val="both"/>
              <w:textAlignment w:val="baseline"/>
            </w:pPr>
          </w:p>
          <w:p w:rsidR="005553A9" w:rsidRPr="0033102B" w:rsidRDefault="005553A9" w:rsidP="00641E02">
            <w:pPr>
              <w:pStyle w:val="j13"/>
              <w:shd w:val="clear" w:color="auto" w:fill="FFFFFF"/>
              <w:spacing w:before="0" w:beforeAutospacing="0" w:after="0" w:afterAutospacing="0"/>
              <w:ind w:firstLine="397"/>
              <w:jc w:val="both"/>
              <w:textAlignment w:val="baseline"/>
            </w:pPr>
          </w:p>
          <w:p w:rsidR="005553A9" w:rsidRPr="0033102B" w:rsidRDefault="005553A9" w:rsidP="00641E02">
            <w:pPr>
              <w:pStyle w:val="j13"/>
              <w:shd w:val="clear" w:color="auto" w:fill="FFFFFF"/>
              <w:spacing w:before="0" w:beforeAutospacing="0" w:after="0" w:afterAutospacing="0"/>
              <w:ind w:firstLine="397"/>
              <w:jc w:val="both"/>
              <w:textAlignment w:val="baseline"/>
            </w:pPr>
          </w:p>
          <w:p w:rsidR="00566004" w:rsidRPr="0033102B" w:rsidRDefault="00566004" w:rsidP="00641E02">
            <w:pPr>
              <w:pStyle w:val="j11"/>
              <w:shd w:val="clear" w:color="auto" w:fill="FFFFFF"/>
              <w:spacing w:before="0" w:beforeAutospacing="0" w:after="0" w:afterAutospacing="0"/>
              <w:jc w:val="center"/>
              <w:textAlignment w:val="baseline"/>
            </w:pPr>
            <w:bookmarkStart w:id="14" w:name="SUB1100"/>
            <w:bookmarkEnd w:id="14"/>
            <w:r w:rsidRPr="0033102B">
              <w:rPr>
                <w:rStyle w:val="s1"/>
                <w:b/>
                <w:bCs/>
              </w:rPr>
              <w:t>Глава 3. Права и обязанности Палаты</w:t>
            </w:r>
          </w:p>
          <w:p w:rsidR="00566004" w:rsidRPr="0033102B" w:rsidRDefault="00566004" w:rsidP="00641E02">
            <w:pPr>
              <w:pStyle w:val="j11"/>
              <w:shd w:val="clear" w:color="auto" w:fill="FFFFFF"/>
              <w:spacing w:before="0" w:beforeAutospacing="0" w:after="0" w:afterAutospacing="0"/>
              <w:jc w:val="center"/>
              <w:textAlignment w:val="baseline"/>
            </w:pPr>
            <w:r w:rsidRPr="0033102B">
              <w:rPr>
                <w:rStyle w:val="j22"/>
                <w:b/>
                <w:bCs/>
                <w:sz w:val="28"/>
                <w:szCs w:val="28"/>
              </w:rPr>
              <w:t> </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3.1. Палата вправе:</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 представлять и защищать права и интересы своих членов, а также быть их представителями во взаимоотношениях с государственными органами, физическими и юридическими лицами в случае их обращения;</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2) вносить предложения в государственные органы по принятым нормативным правовым актам, ущемляющим права и законные интересы членов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 получать в центральных и местных органах государственной власти и органах местного самоуправления информацию, необходимую для выполнения функций Палаты, в порядке, установленном законодательством Республики Казахстан, за исключением сведений, составляющих государственные секреты, коммерческую и иную охраняемую законом тайну.</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4) обжаловать в суде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5) участвовать в судебном и досудебном разрешении споров, в том числе в арбитраже;</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6) освещать свою работу в средствах массовой информации;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7) организовать проведение профессиональной учебы и переподготовки членов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8) утверждать правила и стандарты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 xml:space="preserve">9) контролировать членов Палаты в части соблюдения ими требований правил и </w:t>
            </w:r>
            <w:r w:rsidRPr="0033102B">
              <w:rPr>
                <w:rStyle w:val="s0"/>
              </w:rPr>
              <w:lastRenderedPageBreak/>
              <w:t>стандартов оказания юридической помощи, условий членства 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10) применять меры воздействия, предусмотренные законами Республики Казахстан и уставом Палаты, относительно своих членов.</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15" w:name="SUB1200"/>
            <w:bookmarkEnd w:id="15"/>
            <w:r w:rsidRPr="0033102B">
              <w:rPr>
                <w:rStyle w:val="s0"/>
              </w:rPr>
              <w:t>3.2. Палата обязана:</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 соблюдать законодательство Республики Казахстан, устав Палаты и принятые ею правила и стандарты;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2) в пределах своих полномочий принимать меры по недопущению нарушения прав и законных интересов физических и юридических лиц;</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 проводить разъяснительную работу среди членов по повышению их правовой грамотности;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4) информировать членов о поступлении и расходовании денег;</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5) обеспечивать информационную прозрачность своей деятельности и деятельности своих членов;</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6) согласовывать с уполномоченным органом и регулирующим государственным органом разрабатываемые правила и стандарты по вопросам оказания юридической помощи, основанного на обязательном членстве (участии);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7) осуществлять анализ деятельности своих членов на основании информации, предоставляемой ими в Палату в форме отчетов, с последующим предоставлением в регулирующие государственные органы в порядке, установленном законами Республики Казахстан, уставом Палаты или иным документом, утвержденным решением общего собрания членов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8) доводить до сведения регулирующего государственного органа информацию о нарушениях ее членом законодательства Республики Казахстан, правил и стандартов по оказанию юридической помощи, а также мерах воздействия, примененных в отношении членов Палаты, в порядке, установленном законами Республики Казахстан, уставом Палаты или иным документом, утвержденным решением общего собрания членов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 xml:space="preserve">9) ежеквартально предоставлять в </w:t>
            </w:r>
            <w:r w:rsidRPr="0033102B">
              <w:rPr>
                <w:rStyle w:val="s0"/>
              </w:rPr>
              <w:lastRenderedPageBreak/>
              <w:t>уполномоченный орган информацию о включении членов в палату юридических консультантов, приостановлении членства и об исключении из членства.</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16" w:name="SUB1300"/>
            <w:bookmarkEnd w:id="16"/>
            <w:r w:rsidRPr="0033102B">
              <w:rPr>
                <w:rStyle w:val="s0"/>
              </w:rPr>
              <w:t>3.3. На штатных работников Палаты распространяется законодательство о труде, социальном страховании и социальном обеспечении.</w:t>
            </w:r>
          </w:p>
          <w:p w:rsidR="00775737" w:rsidRPr="0033102B" w:rsidRDefault="00566004" w:rsidP="00641E02">
            <w:pPr>
              <w:pStyle w:val="j13"/>
              <w:shd w:val="clear" w:color="auto" w:fill="FFFFFF"/>
              <w:spacing w:before="0" w:beforeAutospacing="0" w:after="0" w:afterAutospacing="0"/>
              <w:ind w:firstLine="397"/>
              <w:jc w:val="both"/>
              <w:textAlignment w:val="baseline"/>
            </w:pPr>
            <w:r w:rsidRPr="0033102B">
              <w:rPr>
                <w:rStyle w:val="s0"/>
              </w:rPr>
              <w:t> </w:t>
            </w:r>
          </w:p>
          <w:p w:rsidR="00566004" w:rsidRPr="0033102B" w:rsidRDefault="00566004" w:rsidP="00641E02">
            <w:pPr>
              <w:pStyle w:val="j11"/>
              <w:shd w:val="clear" w:color="auto" w:fill="FFFFFF"/>
              <w:spacing w:before="0" w:beforeAutospacing="0" w:after="0" w:afterAutospacing="0"/>
              <w:jc w:val="center"/>
              <w:textAlignment w:val="baseline"/>
            </w:pPr>
            <w:bookmarkStart w:id="17" w:name="SUB1400"/>
            <w:bookmarkEnd w:id="17"/>
            <w:r w:rsidRPr="0033102B">
              <w:rPr>
                <w:rStyle w:val="s1"/>
                <w:b/>
                <w:bCs/>
              </w:rPr>
              <w:t>Глава 4. Членство, условия, порядок приема и утраты членства в Палате</w:t>
            </w:r>
          </w:p>
          <w:p w:rsidR="00775737" w:rsidRPr="0033102B" w:rsidRDefault="00775737" w:rsidP="00641E02">
            <w:pPr>
              <w:pStyle w:val="j13"/>
              <w:shd w:val="clear" w:color="auto" w:fill="FFFFFF"/>
              <w:spacing w:before="0" w:beforeAutospacing="0" w:after="0" w:afterAutospacing="0"/>
              <w:ind w:firstLine="34"/>
              <w:jc w:val="both"/>
              <w:textAlignment w:val="baseline"/>
              <w:rPr>
                <w:rStyle w:val="s0"/>
              </w:rPr>
            </w:pP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4.1. Прием в члены Палаты юридических консультантов осуществляется с соблюдением положений настоящего Устава.</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18" w:name="SUB1500"/>
            <w:bookmarkEnd w:id="18"/>
            <w:r w:rsidRPr="0033102B">
              <w:rPr>
                <w:rStyle w:val="s0"/>
              </w:rPr>
              <w:t>4.2. Членство в палате юридических консультантов для лиц, осуществляющих юридическую помощь в виде представительства интересов физических и юридических лиц по гражданским делам, является обязательным.</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19" w:name="SUB1600"/>
            <w:bookmarkEnd w:id="19"/>
            <w:r w:rsidRPr="0033102B">
              <w:rPr>
                <w:rStyle w:val="s0"/>
              </w:rPr>
              <w:t>4.3. Членом палаты является физическое лицо, имеющее высшее юридическое образование, стаж работы по юридической специальности не менее двух лет, прошедшее аттестацию, оказывающее юридическую помощь.</w:t>
            </w:r>
          </w:p>
          <w:p w:rsidR="00566004" w:rsidRPr="0033102B" w:rsidRDefault="00566004" w:rsidP="00EF187B">
            <w:pPr>
              <w:pStyle w:val="j13"/>
              <w:shd w:val="clear" w:color="auto" w:fill="FFFFFF"/>
              <w:spacing w:before="0" w:beforeAutospacing="0" w:after="0" w:afterAutospacing="0"/>
              <w:ind w:firstLine="34"/>
              <w:jc w:val="both"/>
              <w:textAlignment w:val="baseline"/>
            </w:pPr>
            <w:bookmarkStart w:id="20" w:name="SUB1700"/>
            <w:bookmarkEnd w:id="20"/>
            <w:r w:rsidRPr="0033102B">
              <w:rPr>
                <w:rStyle w:val="s0"/>
              </w:rPr>
              <w:t>4.4. Палатой юридических консультантов могут быть предусмотрены дополнительные требования к членам палаты.</w:t>
            </w:r>
          </w:p>
          <w:p w:rsidR="00566004" w:rsidRPr="0033102B" w:rsidRDefault="00566004" w:rsidP="00EF187B">
            <w:pPr>
              <w:pStyle w:val="j13"/>
              <w:shd w:val="clear" w:color="auto" w:fill="FFFFFF"/>
              <w:spacing w:before="0" w:beforeAutospacing="0" w:after="0" w:afterAutospacing="0"/>
              <w:ind w:firstLine="34"/>
              <w:jc w:val="both"/>
              <w:textAlignment w:val="baseline"/>
            </w:pPr>
            <w:bookmarkStart w:id="21" w:name="SUB1800"/>
            <w:bookmarkEnd w:id="21"/>
            <w:r w:rsidRPr="0033102B">
              <w:rPr>
                <w:rStyle w:val="s0"/>
              </w:rPr>
              <w:t>4.5. Аттестация проводится в виде комплексного тестирования на знание законодательства Республики Казахстан.</w:t>
            </w:r>
          </w:p>
          <w:p w:rsidR="00566004" w:rsidRPr="0033102B" w:rsidRDefault="00566004" w:rsidP="00EF187B">
            <w:pPr>
              <w:pStyle w:val="j13"/>
              <w:shd w:val="clear" w:color="auto" w:fill="FFFFFF"/>
              <w:spacing w:before="0" w:beforeAutospacing="0" w:after="0" w:afterAutospacing="0"/>
              <w:ind w:firstLine="34"/>
              <w:jc w:val="both"/>
              <w:textAlignment w:val="baseline"/>
              <w:rPr>
                <w:rStyle w:val="s0"/>
              </w:rPr>
            </w:pPr>
            <w:r w:rsidRPr="0033102B">
              <w:rPr>
                <w:rStyle w:val="s0"/>
              </w:rPr>
              <w:t>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w:t>
            </w:r>
          </w:p>
          <w:p w:rsidR="001944CC" w:rsidRPr="0033102B" w:rsidRDefault="001944CC" w:rsidP="00EF187B">
            <w:pPr>
              <w:pStyle w:val="j13"/>
              <w:shd w:val="clear" w:color="auto" w:fill="FFFFFF"/>
              <w:spacing w:before="0" w:beforeAutospacing="0" w:after="0" w:afterAutospacing="0"/>
              <w:ind w:firstLine="34"/>
              <w:jc w:val="both"/>
              <w:textAlignment w:val="baseline"/>
            </w:pPr>
            <w:r w:rsidRPr="0033102B">
              <w:t xml:space="preserve">Претендент, соответствующий требованиям Закона </w:t>
            </w:r>
            <w:r w:rsidR="00FF79DD" w:rsidRPr="0033102B">
              <w:t xml:space="preserve">«Об адвокатской деятельности и юридической помощи» </w:t>
            </w:r>
            <w:r w:rsidRPr="0033102B">
              <w:t>и набравший пороговый балл комплексного тестирования, установленный палатой юридических консультантов, считается прошедшим аттестацию.</w:t>
            </w:r>
          </w:p>
          <w:p w:rsidR="00EF187B" w:rsidRPr="0033102B" w:rsidRDefault="001944CC" w:rsidP="00EF187B">
            <w:pPr>
              <w:pStyle w:val="j13"/>
              <w:shd w:val="clear" w:color="auto" w:fill="FFFFFF"/>
              <w:spacing w:before="0" w:beforeAutospacing="0" w:after="0" w:afterAutospacing="0"/>
              <w:ind w:firstLine="34"/>
              <w:jc w:val="both"/>
              <w:textAlignment w:val="baseline"/>
            </w:pPr>
            <w:r w:rsidRPr="0033102B">
              <w:t xml:space="preserve">Юридическим консультантом не может быть лицо, признанное в судебном порядке недееспособным либо ограниченно дееспособным либо имеющее непогашенную или неснятую в </w:t>
            </w:r>
            <w:r w:rsidRPr="0033102B">
              <w:lastRenderedPageBreak/>
              <w:t>установленном законом порядке судимость.</w:t>
            </w:r>
          </w:p>
          <w:p w:rsidR="001944CC" w:rsidRPr="0033102B" w:rsidRDefault="001944CC" w:rsidP="00EF187B">
            <w:pPr>
              <w:pStyle w:val="j13"/>
              <w:shd w:val="clear" w:color="auto" w:fill="FFFFFF"/>
              <w:spacing w:before="0" w:beforeAutospacing="0" w:after="0" w:afterAutospacing="0"/>
              <w:ind w:firstLine="34"/>
              <w:jc w:val="both"/>
              <w:textAlignment w:val="baseline"/>
            </w:pPr>
            <w:r w:rsidRPr="0033102B">
              <w:t>От прохождения аттестации освобождаются:</w:t>
            </w:r>
          </w:p>
          <w:p w:rsidR="001944CC" w:rsidRPr="0033102B" w:rsidRDefault="001944CC" w:rsidP="00EF187B">
            <w:pPr>
              <w:pStyle w:val="j13"/>
              <w:shd w:val="clear" w:color="auto" w:fill="FFFFFF"/>
              <w:spacing w:before="0" w:beforeAutospacing="0" w:after="0" w:afterAutospacing="0"/>
              <w:ind w:firstLine="34"/>
              <w:jc w:val="both"/>
              <w:textAlignment w:val="baseline"/>
            </w:pPr>
            <w:r w:rsidRPr="0033102B">
              <w:t>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p w:rsidR="001944CC" w:rsidRPr="0033102B" w:rsidRDefault="001944CC" w:rsidP="00EF187B">
            <w:pPr>
              <w:pStyle w:val="j13"/>
              <w:shd w:val="clear" w:color="auto" w:fill="FFFFFF"/>
              <w:spacing w:before="0" w:beforeAutospacing="0" w:after="0" w:afterAutospacing="0"/>
              <w:ind w:firstLine="34"/>
              <w:jc w:val="both"/>
              <w:textAlignment w:val="baseline"/>
            </w:pPr>
            <w:r w:rsidRPr="0033102B">
              <w:t>2) лица, прекратившие полномочия судьи по основаниям, предусмотренным подпунктами 1), 2), 3), 9), 10) и 12) пункта 1 статьи 34 Конституционного закона Республики Казахстан «О судебной системе и статусе судей Республики Казахстан»;</w:t>
            </w:r>
          </w:p>
          <w:p w:rsidR="001944CC" w:rsidRPr="0033102B" w:rsidRDefault="001944CC" w:rsidP="00EF187B">
            <w:pPr>
              <w:pStyle w:val="j13"/>
              <w:shd w:val="clear" w:color="auto" w:fill="FFFFFF"/>
              <w:spacing w:before="0" w:beforeAutospacing="0" w:after="0" w:afterAutospacing="0"/>
              <w:ind w:firstLine="34"/>
              <w:jc w:val="both"/>
              <w:textAlignment w:val="baseline"/>
            </w:pPr>
            <w:r w:rsidRPr="0033102B">
              <w:t>3) лица, имеющие ученую степень по юридической специальности Республики Казахстан;</w:t>
            </w:r>
          </w:p>
          <w:p w:rsidR="001944CC" w:rsidRPr="0033102B" w:rsidRDefault="001944CC" w:rsidP="00EF187B">
            <w:pPr>
              <w:pStyle w:val="j13"/>
              <w:shd w:val="clear" w:color="auto" w:fill="FFFFFF"/>
              <w:spacing w:before="0" w:beforeAutospacing="0" w:after="0" w:afterAutospacing="0"/>
              <w:ind w:firstLine="34"/>
              <w:jc w:val="both"/>
              <w:textAlignment w:val="baseline"/>
            </w:pPr>
            <w:r w:rsidRPr="0033102B">
              <w:t>4) лица, имеющие лицензию на занятие адвокатской деятельностью;</w:t>
            </w:r>
          </w:p>
          <w:p w:rsidR="001944CC" w:rsidRPr="0033102B" w:rsidRDefault="001944CC" w:rsidP="00EF187B">
            <w:pPr>
              <w:pStyle w:val="j13"/>
              <w:shd w:val="clear" w:color="auto" w:fill="FFFFFF"/>
              <w:spacing w:before="0" w:beforeAutospacing="0" w:after="0" w:afterAutospacing="0"/>
              <w:ind w:firstLine="34"/>
              <w:jc w:val="both"/>
              <w:textAlignment w:val="baseline"/>
            </w:pPr>
            <w:r w:rsidRPr="0033102B">
              <w:t>5)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22" w:name="SUB1900"/>
            <w:bookmarkEnd w:id="22"/>
            <w:r w:rsidRPr="0033102B">
              <w:rPr>
                <w:rStyle w:val="s0"/>
              </w:rPr>
              <w:t>4.6. Членство Палаты оформляется подачей исполнительному органу личного письменного заявления о приеме в члены палаты юридических консультантов. В заявлении указываются фамилия, имя, отчество, место жительства, данные документа, удостоверяющего личность гражданина, в случаях, если лицо, подающее заявление состоит в трудовых отношениях с юридическим лицом, тогда дополнительно указывается наименование юридического лица, местонахождение и банковские реквизиты.</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23" w:name="SUB2000"/>
            <w:bookmarkEnd w:id="23"/>
            <w:r w:rsidRPr="0033102B">
              <w:rPr>
                <w:rStyle w:val="s0"/>
              </w:rPr>
              <w:t>4.7. Для вступления в палату юридических консультантов претендент представляет:</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 документ о высшем юридическом образовании;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2) справку об отсутствии непогашенной или неснятой судимости;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 документы, подтверждающие наличие стажа работы по юридической специальности не менее двух лет;</w:t>
            </w:r>
          </w:p>
          <w:p w:rsidR="00566004" w:rsidRPr="0033102B" w:rsidRDefault="00566004" w:rsidP="00641E02">
            <w:pPr>
              <w:pStyle w:val="j13"/>
              <w:shd w:val="clear" w:color="auto" w:fill="FFFFFF"/>
              <w:spacing w:before="0" w:beforeAutospacing="0" w:after="0" w:afterAutospacing="0"/>
              <w:ind w:firstLine="34"/>
              <w:jc w:val="both"/>
              <w:textAlignment w:val="baseline"/>
              <w:rPr>
                <w:rStyle w:val="s0"/>
              </w:rPr>
            </w:pPr>
            <w:r w:rsidRPr="0033102B">
              <w:rPr>
                <w:rStyle w:val="s0"/>
              </w:rPr>
              <w:lastRenderedPageBreak/>
              <w:t>4) результаты аттестации.</w:t>
            </w:r>
          </w:p>
          <w:p w:rsidR="00211451" w:rsidRPr="0033102B" w:rsidRDefault="00211451" w:rsidP="00641E02">
            <w:pPr>
              <w:pStyle w:val="j13"/>
              <w:shd w:val="clear" w:color="auto" w:fill="FFFFFF"/>
              <w:spacing w:before="0" w:beforeAutospacing="0" w:after="0" w:afterAutospacing="0"/>
              <w:ind w:firstLine="34"/>
              <w:jc w:val="both"/>
              <w:textAlignment w:val="baseline"/>
            </w:pPr>
            <w:r w:rsidRPr="0033102B">
              <w:t>Юридический консультант одновременно может быть членом только одной палаты юридических консультантов, отвечающей требованиям Закона Республики Казахстан «Об адвокатской деятельности и юридической помощи».</w:t>
            </w:r>
          </w:p>
          <w:p w:rsidR="00566004" w:rsidRPr="0033102B" w:rsidRDefault="00566004" w:rsidP="00641E02">
            <w:pPr>
              <w:pStyle w:val="j13"/>
              <w:shd w:val="clear" w:color="auto" w:fill="FFFFFF"/>
              <w:spacing w:before="0" w:beforeAutospacing="0" w:after="0" w:afterAutospacing="0"/>
              <w:ind w:firstLine="34"/>
              <w:jc w:val="both"/>
              <w:textAlignment w:val="baseline"/>
              <w:rPr>
                <w:rStyle w:val="s0"/>
              </w:rPr>
            </w:pPr>
            <w:bookmarkStart w:id="24" w:name="SUB2100"/>
            <w:bookmarkEnd w:id="24"/>
            <w:r w:rsidRPr="0033102B">
              <w:rPr>
                <w:rStyle w:val="s0"/>
              </w:rPr>
              <w:t>4.8. Решение о приеме в члены Палаты принимает коллегиальный орган управления Палаты</w:t>
            </w:r>
            <w:r w:rsidR="00447D28" w:rsidRPr="0033102B">
              <w:rPr>
                <w:rStyle w:val="s0"/>
              </w:rPr>
              <w:t xml:space="preserve"> – Президиум палаты</w:t>
            </w:r>
            <w:r w:rsidRPr="0033102B">
              <w:rPr>
                <w:rStyle w:val="s0"/>
              </w:rPr>
              <w:t>.</w:t>
            </w:r>
          </w:p>
          <w:p w:rsidR="00566004" w:rsidRPr="0033102B" w:rsidRDefault="00566004" w:rsidP="00EF187B">
            <w:pPr>
              <w:pStyle w:val="j13"/>
              <w:shd w:val="clear" w:color="auto" w:fill="FFFFFF"/>
              <w:spacing w:before="0" w:beforeAutospacing="0" w:after="0" w:afterAutospacing="0"/>
              <w:ind w:firstLine="34"/>
              <w:jc w:val="both"/>
              <w:textAlignment w:val="baseline"/>
            </w:pPr>
            <w:bookmarkStart w:id="25" w:name="SUB2200"/>
            <w:bookmarkEnd w:id="25"/>
            <w:r w:rsidRPr="0033102B">
              <w:rPr>
                <w:rStyle w:val="s0"/>
              </w:rPr>
              <w:t>4.9. Выход из Палаты осуществляется добровольно, на основании письменного заявления.</w:t>
            </w:r>
          </w:p>
          <w:p w:rsidR="00566004" w:rsidRPr="0033102B" w:rsidRDefault="00566004" w:rsidP="00EF187B">
            <w:pPr>
              <w:pStyle w:val="j13"/>
              <w:shd w:val="clear" w:color="auto" w:fill="FFFFFF"/>
              <w:spacing w:before="0" w:beforeAutospacing="0" w:after="0" w:afterAutospacing="0"/>
              <w:ind w:firstLine="34"/>
              <w:jc w:val="both"/>
              <w:textAlignment w:val="baseline"/>
            </w:pPr>
            <w:bookmarkStart w:id="26" w:name="SUB2300"/>
            <w:bookmarkEnd w:id="26"/>
            <w:r w:rsidRPr="0033102B">
              <w:rPr>
                <w:rStyle w:val="s0"/>
              </w:rPr>
              <w:t>4.10. Утрата членства в Палате проводится в случаях:</w:t>
            </w:r>
          </w:p>
          <w:p w:rsidR="00566004" w:rsidRPr="0033102B" w:rsidRDefault="00566004" w:rsidP="00EF187B">
            <w:pPr>
              <w:pStyle w:val="j13"/>
              <w:shd w:val="clear" w:color="auto" w:fill="FFFFFF"/>
              <w:spacing w:before="0" w:beforeAutospacing="0" w:after="0" w:afterAutospacing="0"/>
              <w:ind w:firstLine="34"/>
              <w:jc w:val="both"/>
              <w:textAlignment w:val="baseline"/>
            </w:pPr>
            <w:r w:rsidRPr="0033102B">
              <w:rPr>
                <w:rStyle w:val="s0"/>
              </w:rPr>
              <w:t>1) смерти гражданина, являющегося членом Палаты, объявления его умершим, признания безвестно отсутствующим в установленном законодательством Республики Казахстан порядке;</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2) ликвидации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 вступления в законную силу решения суда об исключении из реестра палат юридических консультантов.</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27" w:name="SUB2400"/>
            <w:bookmarkEnd w:id="27"/>
            <w:r w:rsidRPr="0033102B">
              <w:rPr>
                <w:rStyle w:val="s0"/>
              </w:rPr>
              <w:t>4.11. Член Палаты может быть исключен, в связи нарушением им требований законодательства Республики Казахстан об адвокатской деятельности и юридической помощи, правил и стандартов оказания юридической помощи, Кодекса профессиональной этики, а также в случае нарушения требований настоящего устава.</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28" w:name="SUB2500"/>
            <w:bookmarkEnd w:id="28"/>
            <w:r w:rsidRPr="0033102B">
              <w:rPr>
                <w:rStyle w:val="s0"/>
              </w:rPr>
              <w:t>4.12. Члены Палаты имеют равные права и несут одинаковые обязанности.</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29" w:name="SUB2600"/>
            <w:bookmarkEnd w:id="29"/>
            <w:r w:rsidRPr="0033102B">
              <w:rPr>
                <w:rStyle w:val="s0"/>
              </w:rPr>
              <w:t>4.13. У членов Палаты отсутствуют права на переданное ими Палате имущество, в том числе на членские взносы, если иное не предусмотрено законодательством Республики Казахстан. Они не отвечают по обязательствам Палаты, в которых участвуют в качестве членов, а указанные Палаты не отвечают по обязательствам своих членов, если иное не предусмотрено законодательством Республики Казахстан о саморегулировании.</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30" w:name="SUB2700"/>
            <w:bookmarkEnd w:id="30"/>
            <w:r w:rsidRPr="0033102B">
              <w:rPr>
                <w:rStyle w:val="s0"/>
              </w:rPr>
              <w:t>4.14. Члены Палаты имеют право:</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 представлять права и интересы лиц, обратившихся за юридической помощью, в судах, государственных, иных органах и организациях, в компетенцию которых входит разрешение соответствующих вопросов;</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lastRenderedPageBreak/>
              <w:t>2) запрашивать и получать во всех государственных органах, органах местного самоуправления и юридических лицах сведения, необходимые для оказания юридической помощи;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 в порядке и пределах, установленных законодательством Республики Казахстан, самостоятельно собирать необходимые для оказания юридической помощи фактические данные, а также представлять их в государственные органы и должностным лицам;</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4) знакомиться с материалами, касающимися лица, обратившегося за юридической помощью, включая процессуальные документы, судебные дела, и фиксировать содержащуюся в них информацию любым способом, не запрещенным законами;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5) запрашивать на договорной основе заключения специалистов для разъяснения вопросов, возникающих в связи с оказанием юридической помощи и требующих специальных знаний в области науки, техники, искусства и других сферах деятельности;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6) заявлять ходатайства, приносить в установленном порядке жалобы на решения и действия (бездействие) органов государственной власти, местного самоуправления, общественных объединений, организаций, должностных лиц и государственных служащих, ущемляющих права и охраняемые законом интересы лиц, обратившихся за помощью;</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7) использовать все не запрещенные законом средства и способы защиты прав и законных интересов лиц, обратившихся за юридической помощью;</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8) проводить примирительные процедуры;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9) оказывать комплексную социальную юридическую помощь;</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10) вносить свои предложения по вопросам деятельности Палаты путем участия в общем собрании членов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11) избирать и быть избранным в органы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12) получать информацию о деятельности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13) участвовать в акциях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 xml:space="preserve">14) вносить дополнительные средства и оказывать методическую помощь в </w:t>
            </w:r>
            <w:r w:rsidRPr="0033102B">
              <w:rPr>
                <w:rStyle w:val="s0"/>
              </w:rPr>
              <w:lastRenderedPageBreak/>
              <w:t>проведении мероприятий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31" w:name="SUB2800"/>
            <w:bookmarkEnd w:id="31"/>
            <w:r w:rsidRPr="0033102B">
              <w:rPr>
                <w:rStyle w:val="s0"/>
              </w:rPr>
              <w:t>4.15. Члены Палаты обязаны: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 соблюдать требования действующего законодательства Республики Казахстан об адвокатской деятельности и юридической помощи, а также требования правил и стандартов палаты юридических консультантов;</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2) соблюдать правила Кодекса профессиональной этики, установленные палатой юридических консультантов, а также уплачивать взносы, установленные </w:t>
            </w:r>
            <w:bookmarkStart w:id="32" w:name="SUB1006373260_2"/>
            <w:r w:rsidR="007B4F06" w:rsidRPr="0033102B">
              <w:rPr>
                <w:rStyle w:val="s2"/>
              </w:rPr>
              <w:fldChar w:fldCharType="begin"/>
            </w:r>
            <w:r w:rsidRPr="0033102B">
              <w:rPr>
                <w:rStyle w:val="s2"/>
              </w:rPr>
              <w:instrText xml:space="preserve"> HYPERLINK "https://online.zakon.kz/Document/?doc_id=33024087" \t "_parent" </w:instrText>
            </w:r>
            <w:r w:rsidR="007B4F06" w:rsidRPr="0033102B">
              <w:rPr>
                <w:rStyle w:val="s2"/>
              </w:rPr>
              <w:fldChar w:fldCharType="separate"/>
            </w:r>
            <w:r w:rsidRPr="0033102B">
              <w:rPr>
                <w:rStyle w:val="a3"/>
                <w:color w:val="auto"/>
                <w:u w:val="none"/>
              </w:rPr>
              <w:t>Законом</w:t>
            </w:r>
            <w:r w:rsidR="007B4F06" w:rsidRPr="0033102B">
              <w:rPr>
                <w:rStyle w:val="s2"/>
              </w:rPr>
              <w:fldChar w:fldCharType="end"/>
            </w:r>
            <w:bookmarkEnd w:id="32"/>
            <w:r w:rsidRPr="0033102B">
              <w:rPr>
                <w:rStyle w:val="s0"/>
              </w:rPr>
              <w:t> Республики Казахстан «Об адвокатской деятельности и юридической помощи»;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 руководствоваться в профессиональной деятельности принципами оказания юридической помощи;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4) быть членом одной из палат юридических консультантов для оказания юридической помощи в виде представительства интересов лиц в суде;</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5) сообщать клиенту о невозможности своего участия в оказании юридической помощи вследствие возникновения обстоятельств, препятствующих ее оказанию;</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6) обеспечивать сохранность документов, получаемых от клиента и третьих лиц при оказании юридической помощи;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7) представлять по требованию клиента копию договора страхования профессиональной ответственности юридического консультанта;</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8) по требованию клиента представлять выписку из реестра членов палаты юридических консультантов, членом которой он является;</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9) заключать соглашение о неразглашении конфиденциальной информации с клиентом, если об этом не возражает клиент;</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10) выполнять любые не запрещенные законом действия по установлению фактических обстоятельств, направленные на обеспечение прав, свобод и законных интересов клиента;</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 xml:space="preserve">11) по требованию клиента хранить копии документов, которые использовались при оказании юридической помощи, на бумажных или электронных носителях либо в форме электронных документов в </w:t>
            </w:r>
            <w:r w:rsidRPr="0033102B">
              <w:rPr>
                <w:rStyle w:val="s0"/>
              </w:rPr>
              <w:lastRenderedPageBreak/>
              <w:t>течение трех лет с даты завершения оказания юридической помощи;</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12) постоянно повышать свою квалификацию;</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13) осуществлять страхование профессиональной ответственности.</w:t>
            </w:r>
          </w:p>
          <w:p w:rsidR="00566004" w:rsidRPr="0033102B" w:rsidRDefault="00566004" w:rsidP="00641E02">
            <w:pPr>
              <w:pStyle w:val="j13"/>
              <w:shd w:val="clear" w:color="auto" w:fill="FFFFFF"/>
              <w:spacing w:before="0" w:beforeAutospacing="0" w:after="0" w:afterAutospacing="0"/>
              <w:ind w:firstLine="397"/>
              <w:jc w:val="both"/>
              <w:textAlignment w:val="baseline"/>
            </w:pPr>
            <w:r w:rsidRPr="0033102B">
              <w:rPr>
                <w:rStyle w:val="s0"/>
              </w:rPr>
              <w:t>  </w:t>
            </w:r>
          </w:p>
          <w:p w:rsidR="00566004" w:rsidRPr="0033102B" w:rsidRDefault="00566004" w:rsidP="00641E02">
            <w:pPr>
              <w:pStyle w:val="j11"/>
              <w:shd w:val="clear" w:color="auto" w:fill="FFFFFF"/>
              <w:spacing w:before="0" w:beforeAutospacing="0" w:after="0" w:afterAutospacing="0"/>
              <w:jc w:val="center"/>
              <w:textAlignment w:val="baseline"/>
            </w:pPr>
            <w:bookmarkStart w:id="33" w:name="SUB2900"/>
            <w:bookmarkEnd w:id="33"/>
            <w:r w:rsidRPr="0033102B">
              <w:rPr>
                <w:rStyle w:val="s1"/>
                <w:b/>
                <w:bCs/>
              </w:rPr>
              <w:t>Глава 5. Порядок формирования, компетенции и сроки полномочий органов управления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5.1. Органами управления и контроля Палаты являются:</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 xml:space="preserve">1) Высшим органом управления Палаты является </w:t>
            </w:r>
            <w:r w:rsidR="005C0F8B" w:rsidRPr="0033102B">
              <w:rPr>
                <w:rStyle w:val="s0"/>
              </w:rPr>
              <w:t>общее собрание членов Палаты (</w:t>
            </w:r>
            <w:r w:rsidR="00447D28" w:rsidRPr="0033102B">
              <w:t>Президиум</w:t>
            </w:r>
            <w:r w:rsidR="005C0F8B" w:rsidRPr="0033102B">
              <w:t>)</w:t>
            </w:r>
            <w:r w:rsidR="00447D28" w:rsidRPr="0033102B">
              <w:t>, состоящий из Председателя</w:t>
            </w:r>
            <w:r w:rsidR="005C0F8B" w:rsidRPr="0033102B">
              <w:t xml:space="preserve"> Президиума (Председатель палаты)</w:t>
            </w:r>
            <w:r w:rsidR="00485FFD" w:rsidRPr="0033102B">
              <w:t>, его Заместителя и назначенных</w:t>
            </w:r>
            <w:r w:rsidR="00447D28" w:rsidRPr="0033102B">
              <w:t xml:space="preserve"> ими членов палаты</w:t>
            </w:r>
            <w:r w:rsidRPr="0033102B">
              <w:rPr>
                <w:rStyle w:val="s0"/>
              </w:rPr>
              <w:t>;</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 xml:space="preserve">2) Коллегиальный орган управления </w:t>
            </w:r>
            <w:r w:rsidR="00447D28" w:rsidRPr="0033102B">
              <w:rPr>
                <w:rStyle w:val="s0"/>
              </w:rPr>
              <w:t>–</w:t>
            </w:r>
            <w:r w:rsidRPr="0033102B">
              <w:rPr>
                <w:rStyle w:val="s0"/>
              </w:rPr>
              <w:t xml:space="preserve"> П</w:t>
            </w:r>
            <w:r w:rsidR="005C0F8B" w:rsidRPr="0033102B">
              <w:rPr>
                <w:rStyle w:val="s0"/>
              </w:rPr>
              <w:t>резидиум</w:t>
            </w:r>
            <w:r w:rsidR="00485FFD" w:rsidRPr="0033102B">
              <w:rPr>
                <w:rStyle w:val="s0"/>
              </w:rPr>
              <w:t xml:space="preserve"> (Правление)</w:t>
            </w:r>
            <w:r w:rsidR="00447D28" w:rsidRPr="0033102B">
              <w:rPr>
                <w:rStyle w:val="s0"/>
              </w:rPr>
              <w:t>,</w:t>
            </w:r>
            <w:r w:rsidR="00447D28" w:rsidRPr="0033102B">
              <w:t xml:space="preserve"> состоящ</w:t>
            </w:r>
            <w:r w:rsidR="005C0F8B" w:rsidRPr="0033102B">
              <w:t>ий</w:t>
            </w:r>
            <w:r w:rsidR="00447D28" w:rsidRPr="0033102B">
              <w:t xml:space="preserve"> из Председателя</w:t>
            </w:r>
            <w:r w:rsidR="00485FFD" w:rsidRPr="0033102B">
              <w:t xml:space="preserve"> палаты</w:t>
            </w:r>
            <w:r w:rsidR="00447D28" w:rsidRPr="0033102B">
              <w:t>, его заместителя и членов</w:t>
            </w:r>
            <w:r w:rsidR="00485FFD" w:rsidRPr="0033102B">
              <w:t xml:space="preserve"> Президиума</w:t>
            </w:r>
            <w:r w:rsidR="00447D28" w:rsidRPr="0033102B">
              <w:t xml:space="preserve">, назначенных </w:t>
            </w:r>
            <w:r w:rsidR="005C0F8B" w:rsidRPr="0033102B">
              <w:t>ими</w:t>
            </w:r>
            <w:r w:rsidRPr="0033102B">
              <w:rPr>
                <w:rStyle w:val="s0"/>
              </w:rPr>
              <w:t>;</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 xml:space="preserve">3) Исполнительный орган управления - </w:t>
            </w:r>
            <w:r w:rsidR="005C0F8B" w:rsidRPr="0033102B">
              <w:rPr>
                <w:rStyle w:val="s0"/>
              </w:rPr>
              <w:t>Директор</w:t>
            </w:r>
            <w:r w:rsidRPr="0033102B">
              <w:rPr>
                <w:rStyle w:val="s0"/>
              </w:rPr>
              <w:t xml:space="preserve"> Палаты</w:t>
            </w:r>
            <w:r w:rsidR="00447D28" w:rsidRPr="0033102B">
              <w:rPr>
                <w:rStyle w:val="s0"/>
              </w:rPr>
              <w:t xml:space="preserve"> и его Заместитель, члены Президиума</w:t>
            </w:r>
            <w:r w:rsidRPr="0033102B">
              <w:rPr>
                <w:rStyle w:val="s0"/>
              </w:rPr>
              <w:t>;</w:t>
            </w:r>
          </w:p>
          <w:p w:rsidR="00566004" w:rsidRPr="0033102B" w:rsidRDefault="00566004" w:rsidP="00641E02">
            <w:pPr>
              <w:pStyle w:val="j13"/>
              <w:shd w:val="clear" w:color="auto" w:fill="FFFFFF"/>
              <w:spacing w:before="0" w:beforeAutospacing="0" w:after="0" w:afterAutospacing="0"/>
              <w:jc w:val="both"/>
              <w:textAlignment w:val="baseline"/>
              <w:rPr>
                <w:rStyle w:val="s0"/>
              </w:rPr>
            </w:pPr>
            <w:r w:rsidRPr="0033102B">
              <w:rPr>
                <w:rStyle w:val="s0"/>
              </w:rPr>
              <w:t>4) Контрольный орган - Ревизионная комиссия</w:t>
            </w:r>
            <w:r w:rsidR="00447D28" w:rsidRPr="0033102B">
              <w:rPr>
                <w:rStyle w:val="s0"/>
              </w:rPr>
              <w:t>,состоящая из Предсе</w:t>
            </w:r>
            <w:r w:rsidR="00F5651C" w:rsidRPr="0033102B">
              <w:rPr>
                <w:rStyle w:val="s0"/>
              </w:rPr>
              <w:t xml:space="preserve">дателя </w:t>
            </w:r>
            <w:r w:rsidR="00485FFD" w:rsidRPr="0033102B">
              <w:rPr>
                <w:rStyle w:val="s0"/>
              </w:rPr>
              <w:t>палаты</w:t>
            </w:r>
            <w:r w:rsidR="00F5651C" w:rsidRPr="0033102B">
              <w:rPr>
                <w:rStyle w:val="s0"/>
              </w:rPr>
              <w:t xml:space="preserve">, его Заместителя </w:t>
            </w:r>
            <w:r w:rsidR="00447D28" w:rsidRPr="0033102B">
              <w:rPr>
                <w:rStyle w:val="s0"/>
              </w:rPr>
              <w:t>и членов П</w:t>
            </w:r>
            <w:r w:rsidR="00485FFD" w:rsidRPr="0033102B">
              <w:rPr>
                <w:rStyle w:val="s0"/>
              </w:rPr>
              <w:t>резидиума</w:t>
            </w:r>
            <w:r w:rsidR="00447D28" w:rsidRPr="0033102B">
              <w:rPr>
                <w:rStyle w:val="s0"/>
              </w:rPr>
              <w:t>.</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5.2. Органы управления и контроля Палаты находятся по месту нахождения юридического лица.</w:t>
            </w:r>
          </w:p>
          <w:p w:rsidR="00566004" w:rsidRPr="0033102B" w:rsidRDefault="00566004" w:rsidP="00641E02">
            <w:pPr>
              <w:pStyle w:val="j13"/>
              <w:shd w:val="clear" w:color="auto" w:fill="FFFFFF"/>
              <w:spacing w:before="0" w:beforeAutospacing="0" w:after="0" w:afterAutospacing="0"/>
              <w:jc w:val="both"/>
              <w:textAlignment w:val="baseline"/>
            </w:pPr>
            <w:bookmarkStart w:id="34" w:name="SUB3000"/>
            <w:bookmarkEnd w:id="34"/>
            <w:r w:rsidRPr="0033102B">
              <w:rPr>
                <w:rStyle w:val="s0"/>
              </w:rPr>
              <w:t>5.3. Общие собрания членов Палаты подразделяются на годовые и внеочередные.</w:t>
            </w:r>
          </w:p>
          <w:p w:rsidR="00566004" w:rsidRPr="0033102B" w:rsidRDefault="00566004" w:rsidP="00641E02">
            <w:pPr>
              <w:pStyle w:val="j13"/>
              <w:shd w:val="clear" w:color="auto" w:fill="FFFFFF"/>
              <w:spacing w:before="0" w:beforeAutospacing="0" w:after="0" w:afterAutospacing="0"/>
              <w:jc w:val="both"/>
              <w:textAlignment w:val="baseline"/>
            </w:pPr>
            <w:bookmarkStart w:id="35" w:name="SUB3100"/>
            <w:bookmarkEnd w:id="35"/>
            <w:r w:rsidRPr="0033102B">
              <w:rPr>
                <w:rStyle w:val="s0"/>
              </w:rPr>
              <w:t>5.4. Время, место проведения общего собрания членов палаты юридических консультантов, а также вопросы предлагаемой повестки определяются исполнительным органом.</w:t>
            </w:r>
          </w:p>
          <w:p w:rsidR="00566004" w:rsidRPr="0033102B" w:rsidRDefault="00566004" w:rsidP="00641E02">
            <w:pPr>
              <w:pStyle w:val="j13"/>
              <w:shd w:val="clear" w:color="auto" w:fill="FFFFFF"/>
              <w:spacing w:before="0" w:beforeAutospacing="0" w:after="0" w:afterAutospacing="0"/>
              <w:jc w:val="both"/>
              <w:textAlignment w:val="baseline"/>
            </w:pPr>
            <w:bookmarkStart w:id="36" w:name="SUB3200"/>
            <w:bookmarkEnd w:id="36"/>
            <w:r w:rsidRPr="0033102B">
              <w:rPr>
                <w:rStyle w:val="s0"/>
              </w:rPr>
              <w:t xml:space="preserve">5.5. Очередное собрание созывается ежегодно Председателем </w:t>
            </w:r>
            <w:r w:rsidR="005C0F8B" w:rsidRPr="0033102B">
              <w:rPr>
                <w:rStyle w:val="s0"/>
              </w:rPr>
              <w:t>Палаты</w:t>
            </w:r>
            <w:r w:rsidRPr="0033102B">
              <w:rPr>
                <w:rStyle w:val="s0"/>
              </w:rPr>
              <w:t>.</w:t>
            </w:r>
          </w:p>
          <w:p w:rsidR="00566004" w:rsidRPr="0033102B" w:rsidRDefault="00566004" w:rsidP="00641E02">
            <w:pPr>
              <w:pStyle w:val="j13"/>
              <w:shd w:val="clear" w:color="auto" w:fill="FFFFFF"/>
              <w:spacing w:before="0" w:beforeAutospacing="0" w:after="0" w:afterAutospacing="0"/>
              <w:jc w:val="both"/>
              <w:textAlignment w:val="baseline"/>
            </w:pPr>
            <w:bookmarkStart w:id="37" w:name="SUB3300"/>
            <w:bookmarkEnd w:id="37"/>
            <w:r w:rsidRPr="0033102B">
              <w:rPr>
                <w:rStyle w:val="s0"/>
              </w:rPr>
              <w:t xml:space="preserve">5.6. О дате созыва собрания, предлагаемой повестке дня Председатель Палаты извещает участников за 10 календарных дней до даты созыва собрания. В извещении указывается время и место проведения собрания, а также предполагаемая повестка дня. Собрание не проводится ранее объявленного времени, за исключением случаев, когда все участники палаты или их представители </w:t>
            </w:r>
            <w:r w:rsidRPr="0033102B">
              <w:rPr>
                <w:rStyle w:val="s0"/>
              </w:rPr>
              <w:lastRenderedPageBreak/>
              <w:t>уже зарегистрированы, уведомлены и не возражают против изменения времени открытого собрания.</w:t>
            </w:r>
          </w:p>
          <w:p w:rsidR="00566004" w:rsidRPr="0033102B" w:rsidRDefault="00566004" w:rsidP="00641E02">
            <w:pPr>
              <w:pStyle w:val="j13"/>
              <w:shd w:val="clear" w:color="auto" w:fill="FFFFFF"/>
              <w:spacing w:before="0" w:beforeAutospacing="0" w:after="0" w:afterAutospacing="0"/>
              <w:jc w:val="both"/>
              <w:textAlignment w:val="baseline"/>
            </w:pPr>
            <w:bookmarkStart w:id="38" w:name="SUB3400"/>
            <w:bookmarkEnd w:id="38"/>
            <w:r w:rsidRPr="0033102B">
              <w:rPr>
                <w:rStyle w:val="s0"/>
              </w:rPr>
              <w:t>5.7. Общее собрание считается правомочным, при условии присутствия на нем не менее одной трети членов Палаты, либо их представителей с надлежаще оформленными полномочиями.</w:t>
            </w:r>
          </w:p>
          <w:p w:rsidR="00566004" w:rsidRPr="0033102B" w:rsidRDefault="00566004" w:rsidP="00641E02">
            <w:pPr>
              <w:pStyle w:val="j13"/>
              <w:shd w:val="clear" w:color="auto" w:fill="FFFFFF"/>
              <w:spacing w:before="0" w:beforeAutospacing="0" w:after="0" w:afterAutospacing="0"/>
              <w:jc w:val="both"/>
              <w:textAlignment w:val="baseline"/>
            </w:pPr>
            <w:bookmarkStart w:id="39" w:name="SUB3500"/>
            <w:bookmarkEnd w:id="39"/>
            <w:r w:rsidRPr="0033102B">
              <w:rPr>
                <w:rStyle w:val="s0"/>
              </w:rPr>
              <w:t>5.8. В случае отсутствия на общем собрании необходимого количества членов Палаты - общее собрание подлежит повторному созыву. При повторном созыве собрание считается правомочным при присутствии на нем неопределенного количества участников Палаты.</w:t>
            </w:r>
          </w:p>
          <w:p w:rsidR="00566004" w:rsidRPr="0033102B" w:rsidRDefault="00566004" w:rsidP="00641E02">
            <w:pPr>
              <w:pStyle w:val="j13"/>
              <w:shd w:val="clear" w:color="auto" w:fill="FFFFFF"/>
              <w:spacing w:before="0" w:beforeAutospacing="0" w:after="0" w:afterAutospacing="0"/>
              <w:jc w:val="both"/>
              <w:textAlignment w:val="baseline"/>
            </w:pPr>
            <w:bookmarkStart w:id="40" w:name="SUB3600"/>
            <w:bookmarkEnd w:id="40"/>
            <w:r w:rsidRPr="0033102B">
              <w:rPr>
                <w:rStyle w:val="s0"/>
              </w:rPr>
              <w:t>5.9. Повестка повторного общего собрания не должна отличаться от повестки дня состоявшегося общего собрания.</w:t>
            </w:r>
          </w:p>
          <w:p w:rsidR="00566004" w:rsidRPr="0033102B" w:rsidRDefault="00566004" w:rsidP="00641E02">
            <w:pPr>
              <w:pStyle w:val="j13"/>
              <w:shd w:val="clear" w:color="auto" w:fill="FFFFFF"/>
              <w:spacing w:before="0" w:beforeAutospacing="0" w:after="0" w:afterAutospacing="0"/>
              <w:jc w:val="both"/>
              <w:textAlignment w:val="baseline"/>
            </w:pPr>
            <w:bookmarkStart w:id="41" w:name="SUB3700"/>
            <w:bookmarkEnd w:id="41"/>
            <w:r w:rsidRPr="0033102B">
              <w:rPr>
                <w:rStyle w:val="s0"/>
              </w:rPr>
              <w:t>5.10. Регламент работы собрания, решения по вопросам повестки дня и предложения принимаются простым большинством присутствующих членов Палаты, каждый присутствующий член Палаты обладает одним решающим голосом.</w:t>
            </w:r>
          </w:p>
          <w:p w:rsidR="00566004" w:rsidRPr="0033102B" w:rsidRDefault="00566004" w:rsidP="00641E02">
            <w:pPr>
              <w:pStyle w:val="j13"/>
              <w:shd w:val="clear" w:color="auto" w:fill="FFFFFF"/>
              <w:spacing w:before="0" w:beforeAutospacing="0" w:after="0" w:afterAutospacing="0"/>
              <w:jc w:val="both"/>
              <w:textAlignment w:val="baseline"/>
            </w:pPr>
            <w:bookmarkStart w:id="42" w:name="SUB3800"/>
            <w:bookmarkEnd w:id="42"/>
            <w:r w:rsidRPr="0033102B">
              <w:rPr>
                <w:rStyle w:val="s0"/>
              </w:rPr>
              <w:t>5.11. Решения общим собранием членов Палаты принимаются простым большинством голосов присутствующих членов открытым голосованием. На общем собрании каждый член Палаты имеет один голос.</w:t>
            </w:r>
          </w:p>
          <w:p w:rsidR="00566004" w:rsidRPr="0033102B" w:rsidRDefault="00566004" w:rsidP="00641E02">
            <w:pPr>
              <w:pStyle w:val="j13"/>
              <w:shd w:val="clear" w:color="auto" w:fill="FFFFFF"/>
              <w:spacing w:before="0" w:beforeAutospacing="0" w:after="0" w:afterAutospacing="0"/>
              <w:jc w:val="both"/>
              <w:textAlignment w:val="baseline"/>
            </w:pPr>
            <w:bookmarkStart w:id="43" w:name="SUB3900"/>
            <w:bookmarkEnd w:id="43"/>
            <w:r w:rsidRPr="0033102B">
              <w:rPr>
                <w:rStyle w:val="s0"/>
              </w:rPr>
              <w:t>5.12. Внеочередной созыв общего собрания проводится по решению Председателя, Правления Палаты или по требованию 1/3 членов Палаты.</w:t>
            </w:r>
          </w:p>
          <w:p w:rsidR="00566004" w:rsidRPr="0033102B" w:rsidRDefault="00566004" w:rsidP="00641E02">
            <w:pPr>
              <w:pStyle w:val="j13"/>
              <w:shd w:val="clear" w:color="auto" w:fill="FFFFFF"/>
              <w:spacing w:before="0" w:beforeAutospacing="0" w:after="0" w:afterAutospacing="0"/>
              <w:jc w:val="both"/>
              <w:textAlignment w:val="baseline"/>
            </w:pPr>
            <w:bookmarkStart w:id="44" w:name="SUB4000"/>
            <w:bookmarkEnd w:id="44"/>
            <w:r w:rsidRPr="0033102B">
              <w:rPr>
                <w:rStyle w:val="s0"/>
              </w:rPr>
              <w:t>5.13. К исключительной компетенции общего собрания членов Палаты относятся:</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 xml:space="preserve">1) </w:t>
            </w:r>
            <w:r w:rsidR="007363C1" w:rsidRPr="0033102B">
              <w:rPr>
                <w:rStyle w:val="s0"/>
              </w:rPr>
              <w:t>утверждение</w:t>
            </w:r>
            <w:r w:rsidRPr="0033102B">
              <w:rPr>
                <w:rStyle w:val="s0"/>
              </w:rPr>
              <w:t xml:space="preserve"> устава Палаты, внесение в него изменений и (или) дополнений;</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2) утверждение правил и стандартов Палаты, внесение в них изменений и (или) дополнений;</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3) создание специализированных органов Палаты, утверждение положений о них и правил осуществления ими деятельности;</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4) избрание Председателя Палаты и членов коллегиального органа управления, досрочное прекращение полномочий указанного органа или досрочное прекращение полномочий руководителя либо отдельных его членов;</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 xml:space="preserve">5) назначение на должность лиц </w:t>
            </w:r>
            <w:r w:rsidRPr="0033102B">
              <w:rPr>
                <w:rStyle w:val="s0"/>
              </w:rPr>
              <w:lastRenderedPageBreak/>
              <w:t>председателя Палаты, осуществляющих функции исполнительного органа управления, досрочное освобождение их от должности, а равно образование исполнительного органа управления и прекращение его полномочий;</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6) избрание членов контрольного органа (ревизионной комиссии) Палаты в порядке, установленном уставом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7) утверждение положения о дисциплинарной комиссии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8) утверждение мер воздействия, порядка и оснований их применения, порядка рассмотрения дел о нарушении членами Палаты требований правил и стандартов Палаты, условий членства в Палате;</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9) определение приоритетных направлений деятельности Палаты, принципов формирования и использования ее имущества;</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10) утверждение отчетов коллегиального органа управления, исполнительного органа управления, контрольного органа (ревизионной комиссии) и специализированных органов по форме, в порядке и с периодичностью, установленных уставом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11) утверждение бюджета Палаты, внесение в него изменений и дополнений, утверждение годовой финансовой отчетности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12) принятие решения о реорганизации или ликвидации Палаты, назначение ликвидатора или ликвидационной комиссии;</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13) рассмотрение обращений лиц на необоснованность исключения из членов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14) утверждение правил и стандартов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15) назначение аудиторской организации для проверки ведения бухгалтерского учета и финансовой отчетности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16) принятие иных решений в соответствии с законами Республики Казахстан и уставом Палаты.</w:t>
            </w:r>
          </w:p>
          <w:p w:rsidR="00566004" w:rsidRPr="0033102B" w:rsidRDefault="00566004" w:rsidP="00641E02">
            <w:pPr>
              <w:pStyle w:val="j13"/>
              <w:shd w:val="clear" w:color="auto" w:fill="FFFFFF"/>
              <w:spacing w:before="0" w:beforeAutospacing="0" w:after="0" w:afterAutospacing="0"/>
              <w:jc w:val="both"/>
              <w:textAlignment w:val="baseline"/>
            </w:pPr>
            <w:bookmarkStart w:id="45" w:name="SUB4100"/>
            <w:bookmarkEnd w:id="45"/>
            <w:r w:rsidRPr="0033102B">
              <w:rPr>
                <w:rStyle w:val="s0"/>
              </w:rPr>
              <w:t>5.4. Общее собрание членов Палаты вправе принять к рассмотрению любой другой вопрос, касающийся деятельности Палаты.</w:t>
            </w:r>
          </w:p>
          <w:p w:rsidR="00566004" w:rsidRPr="0033102B" w:rsidRDefault="00566004" w:rsidP="00641E02">
            <w:pPr>
              <w:pStyle w:val="j13"/>
              <w:shd w:val="clear" w:color="auto" w:fill="FFFFFF"/>
              <w:spacing w:before="0" w:beforeAutospacing="0" w:after="0" w:afterAutospacing="0"/>
              <w:jc w:val="both"/>
              <w:textAlignment w:val="baseline"/>
            </w:pPr>
            <w:bookmarkStart w:id="46" w:name="SUB4200"/>
            <w:bookmarkEnd w:id="46"/>
            <w:r w:rsidRPr="0033102B">
              <w:rPr>
                <w:rStyle w:val="s0"/>
              </w:rPr>
              <w:t>5.5. Коллегиальный орган Палаты</w:t>
            </w:r>
            <w:r w:rsidR="00AC004F" w:rsidRPr="0033102B">
              <w:rPr>
                <w:rStyle w:val="s0"/>
              </w:rPr>
              <w:t xml:space="preserve"> Правление</w:t>
            </w:r>
            <w:r w:rsidR="00485FFD" w:rsidRPr="0033102B">
              <w:rPr>
                <w:rStyle w:val="s0"/>
              </w:rPr>
              <w:t xml:space="preserve">(Президиум) </w:t>
            </w:r>
            <w:r w:rsidRPr="0033102B">
              <w:rPr>
                <w:rStyle w:val="s0"/>
              </w:rPr>
              <w:t xml:space="preserve">состоит из не </w:t>
            </w:r>
            <w:r w:rsidRPr="0033102B">
              <w:rPr>
                <w:rStyle w:val="s0"/>
              </w:rPr>
              <w:lastRenderedPageBreak/>
              <w:t>менее трех человек, которые избираются общим собранием членов Палаты сроком на три года.</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Решения Правления принимаются простым большинством голосов. Каждый член Правления имеет один голос.</w:t>
            </w:r>
          </w:p>
          <w:p w:rsidR="00566004" w:rsidRPr="0033102B" w:rsidRDefault="00566004" w:rsidP="00641E02">
            <w:pPr>
              <w:pStyle w:val="j13"/>
              <w:shd w:val="clear" w:color="auto" w:fill="FFFFFF"/>
              <w:spacing w:before="0" w:beforeAutospacing="0" w:after="0" w:afterAutospacing="0"/>
              <w:jc w:val="both"/>
              <w:textAlignment w:val="baseline"/>
            </w:pPr>
            <w:bookmarkStart w:id="47" w:name="SUB4300"/>
            <w:bookmarkEnd w:id="47"/>
            <w:r w:rsidRPr="0033102B">
              <w:rPr>
                <w:rStyle w:val="s0"/>
              </w:rPr>
              <w:t>5.6. Компетенция Правления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 принимает решения о проведении проверок деятельности исполнительного органа управления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2) предоставляет общему собранию членов Палаты кандидата либо кандидатов для назначения на должность исполнительного органа управления Палаты и их освобождения от должности;</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3) утверждает перечень лиц, кандидатур, которые могут предлагаться в качестве арбитров, для их выбора участниками споров, рассматриваемых по их заявлениям в арбитраже, образованном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4) утверждает положения о порядке и формах профессиональной подготовки, повышении квалификации юридических консультантов;</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5) принимает решения о вступлении в члены Палаты или исключении из членов Палаты по основаниям, предусмотренным Законами Республики Казахстан или уставом Палаты.</w:t>
            </w:r>
          </w:p>
          <w:p w:rsidR="00566004" w:rsidRPr="0033102B" w:rsidRDefault="00566004" w:rsidP="00641E02">
            <w:pPr>
              <w:pStyle w:val="j13"/>
              <w:shd w:val="clear" w:color="auto" w:fill="FFFFFF"/>
              <w:spacing w:before="0" w:beforeAutospacing="0" w:after="0" w:afterAutospacing="0"/>
              <w:jc w:val="both"/>
              <w:textAlignment w:val="baseline"/>
            </w:pPr>
            <w:bookmarkStart w:id="48" w:name="SUB4400"/>
            <w:bookmarkEnd w:id="48"/>
            <w:r w:rsidRPr="0033102B">
              <w:rPr>
                <w:rStyle w:val="s0"/>
              </w:rPr>
              <w:t xml:space="preserve">5.7. </w:t>
            </w:r>
            <w:r w:rsidR="00593639" w:rsidRPr="0033102B">
              <w:rPr>
                <w:rStyle w:val="s0"/>
              </w:rPr>
              <w:t>Председатель (директор)</w:t>
            </w:r>
            <w:r w:rsidRPr="0033102B">
              <w:rPr>
                <w:rStyle w:val="s0"/>
              </w:rPr>
              <w:t xml:space="preserve"> Палаты является высшим должностным лицом Палаты, возглавляет исполнительный орган и несет персональную ответственность за его деятельность в течение всего финансового года. Подотчетен членам Палаты и организует выполнение их решений, принятых на общих собраниях. В качестве </w:t>
            </w:r>
            <w:r w:rsidR="00D513DC" w:rsidRPr="0033102B">
              <w:rPr>
                <w:rStyle w:val="s0"/>
              </w:rPr>
              <w:t>директора</w:t>
            </w:r>
            <w:r w:rsidRPr="0033102B">
              <w:rPr>
                <w:rStyle w:val="s0"/>
              </w:rPr>
              <w:t xml:space="preserve"> Палаты может выступать только физическое лицо из числа членов Палаты. Трудовые отношения с </w:t>
            </w:r>
            <w:r w:rsidR="00D513DC" w:rsidRPr="0033102B">
              <w:rPr>
                <w:rStyle w:val="s0"/>
              </w:rPr>
              <w:t>директором</w:t>
            </w:r>
            <w:r w:rsidRPr="0033102B">
              <w:rPr>
                <w:rStyle w:val="s0"/>
              </w:rPr>
              <w:t xml:space="preserve"> Палаты регулируются в соответствии с трудовым законодательством Республики Казахстан.</w:t>
            </w:r>
          </w:p>
          <w:p w:rsidR="00566004" w:rsidRPr="0033102B" w:rsidRDefault="00593639" w:rsidP="00641E02">
            <w:pPr>
              <w:pStyle w:val="j13"/>
              <w:shd w:val="clear" w:color="auto" w:fill="FFFFFF"/>
              <w:spacing w:before="0" w:beforeAutospacing="0" w:after="0" w:afterAutospacing="0"/>
              <w:jc w:val="both"/>
              <w:textAlignment w:val="baseline"/>
            </w:pPr>
            <w:r w:rsidRPr="0033102B">
              <w:rPr>
                <w:rStyle w:val="s0"/>
              </w:rPr>
              <w:t>Директор</w:t>
            </w:r>
            <w:r w:rsidR="00566004" w:rsidRPr="0033102B">
              <w:rPr>
                <w:rStyle w:val="s0"/>
              </w:rPr>
              <w:t xml:space="preserve"> Палаты избирается общим собранием сроком на два года, с </w:t>
            </w:r>
            <w:r w:rsidR="009C1177" w:rsidRPr="0033102B">
              <w:rPr>
                <w:rStyle w:val="s0"/>
              </w:rPr>
              <w:t>продлением полномочий на последующие периоды</w:t>
            </w:r>
            <w:r w:rsidR="00566004" w:rsidRPr="0033102B">
              <w:rPr>
                <w:rStyle w:val="s0"/>
              </w:rPr>
              <w:t>.</w:t>
            </w:r>
          </w:p>
          <w:p w:rsidR="00566004" w:rsidRPr="0033102B" w:rsidRDefault="00566004" w:rsidP="00641E02">
            <w:pPr>
              <w:pStyle w:val="j13"/>
              <w:shd w:val="clear" w:color="auto" w:fill="FFFFFF"/>
              <w:spacing w:before="0" w:beforeAutospacing="0" w:after="0" w:afterAutospacing="0"/>
              <w:jc w:val="both"/>
              <w:textAlignment w:val="baseline"/>
            </w:pPr>
            <w:bookmarkStart w:id="49" w:name="SUB4500"/>
            <w:bookmarkEnd w:id="49"/>
            <w:r w:rsidRPr="0033102B">
              <w:rPr>
                <w:rStyle w:val="s0"/>
              </w:rPr>
              <w:t>5.8. Компетенция исполнительного органа управления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 подготовка ежегодной сметы доходов-</w:t>
            </w:r>
            <w:r w:rsidRPr="0033102B">
              <w:rPr>
                <w:rStyle w:val="s0"/>
              </w:rPr>
              <w:lastRenderedPageBreak/>
              <w:t>расходов, отчетов, введение оперативного, статистического и бухгалтерского учета хозяйственной деятельности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2) определение места и времени проведения общего собрания;</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3) организация и осуществление проверки исполнения решений собрания;</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4) распоряжение средствами Палаты, в рамках утвержденной сметы доходов и расходов;</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5) осуществление других полномочий, не отнесенных настоящим Уставом к компетенции общего собрания.</w:t>
            </w:r>
          </w:p>
          <w:p w:rsidR="00566004" w:rsidRPr="0033102B" w:rsidRDefault="00566004" w:rsidP="00641E02">
            <w:pPr>
              <w:pStyle w:val="j13"/>
              <w:shd w:val="clear" w:color="auto" w:fill="FFFFFF"/>
              <w:spacing w:before="0" w:beforeAutospacing="0" w:after="0" w:afterAutospacing="0"/>
              <w:jc w:val="both"/>
              <w:textAlignment w:val="baseline"/>
            </w:pPr>
            <w:bookmarkStart w:id="50" w:name="SUB4600"/>
            <w:bookmarkEnd w:id="50"/>
            <w:r w:rsidRPr="0033102B">
              <w:rPr>
                <w:rStyle w:val="s0"/>
              </w:rPr>
              <w:t>5.9. Исполнительный орган управления Палаты вправе:</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 представлять интересы Палаты во всех государственных органах, организациях и предприятиях;</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2) без доверенности действовать от имени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3) выдавать доверенности;</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4) открывать в банках расчетные и иные счета;</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5) заключать и расторгать договоры, соглашения и контракты, в том числе трудовые;</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6) принимать на работу и увольнять работников Палаты, а также издает приказы об их переводе, определяет систему оплаты труда, устанавливает размеры должностных окладов и персональных надбавок, решает вопросы премирования, принимает меры поощрения и наложения дисциплинарных взыскания;</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7) вправе в любое время досрочно отказаться от исполнения принятых на себя обязанностей председателя Палаты, поставив об этом в известность общее собрание Палаты за один календарный месяц до дня прекращения полномочий.</w:t>
            </w:r>
          </w:p>
          <w:p w:rsidR="00566004" w:rsidRPr="0033102B" w:rsidRDefault="00566004" w:rsidP="00641E02">
            <w:pPr>
              <w:pStyle w:val="j13"/>
              <w:shd w:val="clear" w:color="auto" w:fill="FFFFFF"/>
              <w:spacing w:before="0" w:beforeAutospacing="0" w:after="0" w:afterAutospacing="0"/>
              <w:jc w:val="both"/>
              <w:textAlignment w:val="baseline"/>
            </w:pPr>
            <w:bookmarkStart w:id="51" w:name="SUB4700"/>
            <w:bookmarkEnd w:id="51"/>
            <w:r w:rsidRPr="0033102B">
              <w:rPr>
                <w:rStyle w:val="s0"/>
              </w:rPr>
              <w:t>5.10. Контроль за финансово-хозяйственной деятельностью Палаты осуществляется Ревизионной комиссией, избираемой общим собранием членов Палаты сроком на три года.</w:t>
            </w:r>
          </w:p>
          <w:p w:rsidR="00566004" w:rsidRPr="0033102B" w:rsidRDefault="00566004" w:rsidP="00641E02">
            <w:pPr>
              <w:pStyle w:val="j13"/>
              <w:shd w:val="clear" w:color="auto" w:fill="FFFFFF"/>
              <w:spacing w:before="0" w:beforeAutospacing="0" w:after="0" w:afterAutospacing="0"/>
              <w:jc w:val="both"/>
              <w:textAlignment w:val="baseline"/>
            </w:pPr>
            <w:bookmarkStart w:id="52" w:name="SUB4800"/>
            <w:bookmarkEnd w:id="52"/>
            <w:r w:rsidRPr="0033102B">
              <w:rPr>
                <w:rStyle w:val="s0"/>
              </w:rPr>
              <w:t xml:space="preserve">5.11. Переизбрание </w:t>
            </w:r>
            <w:r w:rsidR="00593639" w:rsidRPr="0033102B">
              <w:rPr>
                <w:rStyle w:val="s0"/>
              </w:rPr>
              <w:t>директора</w:t>
            </w:r>
            <w:r w:rsidRPr="0033102B">
              <w:rPr>
                <w:rStyle w:val="s0"/>
              </w:rPr>
              <w:t xml:space="preserve"> Палаты и состава ревизионной комиссии может осуществляться по предложению членов Палаты на любом очередном (внеочередном) общем собрании Палаты.</w:t>
            </w:r>
          </w:p>
          <w:p w:rsidR="00566004" w:rsidRPr="0033102B" w:rsidRDefault="00566004" w:rsidP="00641E02">
            <w:pPr>
              <w:pStyle w:val="j13"/>
              <w:shd w:val="clear" w:color="auto" w:fill="FFFFFF"/>
              <w:spacing w:before="0" w:beforeAutospacing="0" w:after="0" w:afterAutospacing="0"/>
              <w:jc w:val="both"/>
              <w:textAlignment w:val="baseline"/>
            </w:pPr>
            <w:bookmarkStart w:id="53" w:name="SUB4900"/>
            <w:bookmarkEnd w:id="53"/>
            <w:r w:rsidRPr="0033102B">
              <w:rPr>
                <w:rStyle w:val="s0"/>
              </w:rPr>
              <w:t xml:space="preserve">5.12. Ревизионная комиссия вправе </w:t>
            </w:r>
            <w:r w:rsidRPr="0033102B">
              <w:rPr>
                <w:rStyle w:val="s0"/>
              </w:rPr>
              <w:lastRenderedPageBreak/>
              <w:t>требовать от должностных лиц Палаты все необходимые бухгалтерские, финансовые и другие документы, а также личные объяснения по вопросам деятельности Палаты.</w:t>
            </w:r>
          </w:p>
          <w:p w:rsidR="00566004" w:rsidRPr="0033102B" w:rsidRDefault="00566004" w:rsidP="00641E02">
            <w:pPr>
              <w:pStyle w:val="j13"/>
              <w:shd w:val="clear" w:color="auto" w:fill="FFFFFF"/>
              <w:spacing w:before="0" w:beforeAutospacing="0" w:after="0" w:afterAutospacing="0"/>
              <w:jc w:val="both"/>
              <w:textAlignment w:val="baseline"/>
            </w:pPr>
            <w:bookmarkStart w:id="54" w:name="SUB5000"/>
            <w:bookmarkEnd w:id="54"/>
            <w:r w:rsidRPr="0033102B">
              <w:rPr>
                <w:rStyle w:val="s0"/>
              </w:rPr>
              <w:t>5.13. Финансовый год устанавливается с 1 января по 31 декабря текущего года. Бухгалтерский учет и отчетность ведутся в порядке, установленном действующим законодательством Республики Казахстан.</w:t>
            </w:r>
          </w:p>
          <w:p w:rsidR="00566004" w:rsidRPr="0033102B" w:rsidRDefault="00566004" w:rsidP="00641E02">
            <w:pPr>
              <w:pStyle w:val="j13"/>
              <w:shd w:val="clear" w:color="auto" w:fill="FFFFFF"/>
              <w:spacing w:before="0" w:beforeAutospacing="0" w:after="0" w:afterAutospacing="0"/>
              <w:jc w:val="both"/>
              <w:textAlignment w:val="baseline"/>
            </w:pPr>
            <w:bookmarkStart w:id="55" w:name="SUB5100"/>
            <w:bookmarkEnd w:id="55"/>
            <w:r w:rsidRPr="0033102B">
              <w:rPr>
                <w:rStyle w:val="s0"/>
              </w:rPr>
              <w:t>5.14. По требованию ревизионной комиссии может быть созвано внеочередное общее собрание Палаты.</w:t>
            </w:r>
          </w:p>
          <w:p w:rsidR="005553A9" w:rsidRPr="0033102B" w:rsidRDefault="005553A9" w:rsidP="00641E02">
            <w:pPr>
              <w:pStyle w:val="j13"/>
              <w:shd w:val="clear" w:color="auto" w:fill="FFFFFF"/>
              <w:spacing w:before="0" w:beforeAutospacing="0" w:after="0" w:afterAutospacing="0"/>
              <w:ind w:firstLine="397"/>
              <w:jc w:val="both"/>
              <w:textAlignment w:val="baseline"/>
              <w:rPr>
                <w:rStyle w:val="s0"/>
              </w:rPr>
            </w:pPr>
          </w:p>
          <w:p w:rsidR="005553A9" w:rsidRPr="0033102B" w:rsidRDefault="005553A9" w:rsidP="00641E02">
            <w:pPr>
              <w:pStyle w:val="j13"/>
              <w:shd w:val="clear" w:color="auto" w:fill="FFFFFF"/>
              <w:spacing w:before="0" w:beforeAutospacing="0" w:after="0" w:afterAutospacing="0"/>
              <w:ind w:firstLine="397"/>
              <w:jc w:val="both"/>
              <w:textAlignment w:val="baseline"/>
              <w:rPr>
                <w:rStyle w:val="s0"/>
              </w:rPr>
            </w:pPr>
          </w:p>
          <w:p w:rsidR="005553A9" w:rsidRPr="0033102B" w:rsidRDefault="005553A9" w:rsidP="00641E02">
            <w:pPr>
              <w:pStyle w:val="j13"/>
              <w:shd w:val="clear" w:color="auto" w:fill="FFFFFF"/>
              <w:spacing w:before="0" w:beforeAutospacing="0" w:after="0" w:afterAutospacing="0"/>
              <w:ind w:firstLine="397"/>
              <w:jc w:val="both"/>
              <w:textAlignment w:val="baseline"/>
              <w:rPr>
                <w:rStyle w:val="s0"/>
              </w:rPr>
            </w:pPr>
          </w:p>
          <w:p w:rsidR="005553A9" w:rsidRPr="0033102B" w:rsidRDefault="005553A9" w:rsidP="00641E02">
            <w:pPr>
              <w:pStyle w:val="j13"/>
              <w:shd w:val="clear" w:color="auto" w:fill="FFFFFF"/>
              <w:spacing w:before="0" w:beforeAutospacing="0" w:after="0" w:afterAutospacing="0"/>
              <w:ind w:firstLine="397"/>
              <w:jc w:val="both"/>
              <w:textAlignment w:val="baseline"/>
              <w:rPr>
                <w:rStyle w:val="s0"/>
              </w:rPr>
            </w:pPr>
          </w:p>
          <w:p w:rsidR="005553A9" w:rsidRPr="0033102B" w:rsidRDefault="005553A9" w:rsidP="00641E02">
            <w:pPr>
              <w:pStyle w:val="j13"/>
              <w:shd w:val="clear" w:color="auto" w:fill="FFFFFF"/>
              <w:spacing w:before="0" w:beforeAutospacing="0" w:after="0" w:afterAutospacing="0"/>
              <w:ind w:firstLine="397"/>
              <w:jc w:val="both"/>
              <w:textAlignment w:val="baseline"/>
              <w:rPr>
                <w:rStyle w:val="s0"/>
              </w:rPr>
            </w:pPr>
          </w:p>
          <w:p w:rsidR="005553A9" w:rsidRPr="0033102B" w:rsidRDefault="005553A9" w:rsidP="00641E02">
            <w:pPr>
              <w:pStyle w:val="j13"/>
              <w:shd w:val="clear" w:color="auto" w:fill="FFFFFF"/>
              <w:spacing w:before="0" w:beforeAutospacing="0" w:after="0" w:afterAutospacing="0"/>
              <w:ind w:firstLine="397"/>
              <w:jc w:val="both"/>
              <w:textAlignment w:val="baseline"/>
              <w:rPr>
                <w:rStyle w:val="s0"/>
              </w:rPr>
            </w:pPr>
          </w:p>
          <w:p w:rsidR="00566004" w:rsidRPr="0033102B" w:rsidRDefault="00566004" w:rsidP="00641E02">
            <w:pPr>
              <w:pStyle w:val="j13"/>
              <w:shd w:val="clear" w:color="auto" w:fill="FFFFFF"/>
              <w:spacing w:before="0" w:beforeAutospacing="0" w:after="0" w:afterAutospacing="0"/>
              <w:ind w:firstLine="397"/>
              <w:jc w:val="both"/>
              <w:textAlignment w:val="baseline"/>
              <w:rPr>
                <w:rStyle w:val="s0"/>
              </w:rPr>
            </w:pPr>
            <w:r w:rsidRPr="0033102B">
              <w:rPr>
                <w:rStyle w:val="s0"/>
              </w:rPr>
              <w:t>  </w:t>
            </w:r>
          </w:p>
          <w:p w:rsidR="00566004" w:rsidRPr="0033102B" w:rsidRDefault="005553A9" w:rsidP="00641E02">
            <w:pPr>
              <w:pStyle w:val="j11"/>
              <w:shd w:val="clear" w:color="auto" w:fill="FFFFFF"/>
              <w:spacing w:before="0" w:beforeAutospacing="0" w:after="0" w:afterAutospacing="0"/>
              <w:jc w:val="center"/>
              <w:textAlignment w:val="baseline"/>
            </w:pPr>
            <w:bookmarkStart w:id="56" w:name="SUB5200"/>
            <w:bookmarkEnd w:id="56"/>
            <w:r w:rsidRPr="0033102B">
              <w:rPr>
                <w:rStyle w:val="s1"/>
                <w:b/>
                <w:bCs/>
              </w:rPr>
              <w:t>Г</w:t>
            </w:r>
            <w:r w:rsidR="00566004" w:rsidRPr="0033102B">
              <w:rPr>
                <w:rStyle w:val="s1"/>
                <w:b/>
                <w:bCs/>
              </w:rPr>
              <w:t>лава 6. Порядок внесения изменений и дополнений в Устав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6.1. Внесение изменений и дополнений в устав относится к исключительной компетенции общего собрания.</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57" w:name="SUB5300"/>
            <w:bookmarkEnd w:id="57"/>
            <w:r w:rsidRPr="0033102B">
              <w:rPr>
                <w:rStyle w:val="s0"/>
              </w:rPr>
              <w:t>6.2. Предложения по внесению изменений или дополнений в Устав Палаты, выносится на рассмотрение общего собрания членов Палаты, Правлением или по требованию не менее 1/3 членов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58" w:name="SUB5400"/>
            <w:bookmarkEnd w:id="58"/>
            <w:r w:rsidRPr="0033102B">
              <w:rPr>
                <w:rStyle w:val="s0"/>
              </w:rPr>
              <w:t>6.3. Решение по внесению изменений или дополнений в устав Палаты принимаются общим собранием членов Палаты большинством в три четверти голосов.</w:t>
            </w:r>
          </w:p>
          <w:p w:rsidR="00566004" w:rsidRPr="0033102B" w:rsidRDefault="00566004" w:rsidP="00641E02">
            <w:pPr>
              <w:pStyle w:val="j13"/>
              <w:shd w:val="clear" w:color="auto" w:fill="FFFFFF"/>
              <w:spacing w:before="0" w:beforeAutospacing="0" w:after="0" w:afterAutospacing="0"/>
              <w:ind w:firstLine="397"/>
              <w:jc w:val="both"/>
              <w:textAlignment w:val="baseline"/>
              <w:rPr>
                <w:rStyle w:val="s0"/>
              </w:rPr>
            </w:pPr>
            <w:r w:rsidRPr="0033102B">
              <w:rPr>
                <w:rStyle w:val="s0"/>
              </w:rPr>
              <w:t>  </w:t>
            </w:r>
          </w:p>
          <w:p w:rsidR="00C005B1" w:rsidRPr="0033102B" w:rsidRDefault="00C005B1" w:rsidP="00641E02">
            <w:pPr>
              <w:pStyle w:val="j13"/>
              <w:shd w:val="clear" w:color="auto" w:fill="FFFFFF"/>
              <w:spacing w:before="0" w:beforeAutospacing="0" w:after="0" w:afterAutospacing="0"/>
              <w:ind w:firstLine="397"/>
              <w:jc w:val="both"/>
              <w:textAlignment w:val="baseline"/>
              <w:rPr>
                <w:rStyle w:val="s0"/>
              </w:rPr>
            </w:pPr>
          </w:p>
          <w:p w:rsidR="00C005B1" w:rsidRPr="0033102B" w:rsidRDefault="00C005B1" w:rsidP="00641E02">
            <w:pPr>
              <w:pStyle w:val="j13"/>
              <w:shd w:val="clear" w:color="auto" w:fill="FFFFFF"/>
              <w:spacing w:before="0" w:beforeAutospacing="0" w:after="0" w:afterAutospacing="0"/>
              <w:ind w:firstLine="397"/>
              <w:jc w:val="both"/>
              <w:textAlignment w:val="baseline"/>
            </w:pPr>
          </w:p>
          <w:p w:rsidR="00566004" w:rsidRPr="0033102B" w:rsidRDefault="00566004" w:rsidP="00641E02">
            <w:pPr>
              <w:pStyle w:val="j11"/>
              <w:shd w:val="clear" w:color="auto" w:fill="FFFFFF"/>
              <w:spacing w:before="0" w:beforeAutospacing="0" w:after="0" w:afterAutospacing="0"/>
              <w:jc w:val="center"/>
              <w:textAlignment w:val="baseline"/>
            </w:pPr>
            <w:bookmarkStart w:id="59" w:name="SUB5500"/>
            <w:bookmarkEnd w:id="59"/>
            <w:r w:rsidRPr="0033102B">
              <w:rPr>
                <w:rStyle w:val="s1"/>
                <w:b/>
                <w:bCs/>
              </w:rPr>
              <w:t>Глава 7. Источник формирования средств, имущества</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7.1. Палата в соответствии с действующим законодательством может иметь в пользовании или собственности здания, сооружения, оборудование, инвентарь, деньги, а также иное имущество, необходимое для материального обеспечения деятельности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60" w:name="SUB5600"/>
            <w:bookmarkEnd w:id="60"/>
            <w:r w:rsidRPr="0033102B">
              <w:rPr>
                <w:rStyle w:val="s0"/>
              </w:rPr>
              <w:t xml:space="preserve">7.2. Имущество, переданное Палате и его структурным подразделениям, является собственностью Палаты. Члены Палаты не имеют имущественных прав на имущество Палаты. Они не отвечают по </w:t>
            </w:r>
            <w:r w:rsidRPr="0033102B">
              <w:rPr>
                <w:rStyle w:val="s0"/>
              </w:rPr>
              <w:lastRenderedPageBreak/>
              <w:t>обязательствам объединения и его структурных подразделений, а объединение не отвечает по обязательствам своих членов.</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61" w:name="SUB5700"/>
            <w:bookmarkEnd w:id="61"/>
            <w:r w:rsidRPr="0033102B">
              <w:rPr>
                <w:rStyle w:val="s0"/>
              </w:rPr>
              <w:t>7.3. Источниками формирования имущества Палаты являются:</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1) обязательные взносы членов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2) добровольные имущественные взносы и пожертвования;</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3)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4)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Палаты;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5) другие не запрещенные законом поступления.</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62" w:name="SUB5800"/>
            <w:bookmarkEnd w:id="62"/>
            <w:r w:rsidRPr="0033102B">
              <w:rPr>
                <w:rStyle w:val="s0"/>
              </w:rPr>
              <w:t>7.4. В палате юридических консультантов устанавливаются ежегодные членские взносы.</w:t>
            </w:r>
          </w:p>
          <w:p w:rsidR="00566004" w:rsidRPr="0033102B" w:rsidRDefault="00566004" w:rsidP="00641E02">
            <w:pPr>
              <w:pStyle w:val="j13"/>
              <w:shd w:val="clear" w:color="auto" w:fill="FFFFFF"/>
              <w:spacing w:before="0" w:beforeAutospacing="0" w:after="0" w:afterAutospacing="0"/>
              <w:ind w:firstLine="34"/>
              <w:jc w:val="both"/>
              <w:textAlignment w:val="baseline"/>
            </w:pPr>
            <w:r w:rsidRPr="0033102B">
              <w:rPr>
                <w:rStyle w:val="s0"/>
              </w:rPr>
              <w:t>Размер ежегодных членских взносов должен составлять не менее пятнадцатикратного и не более семидесяти пятикратного размера месячного расчетного показателя, установленного законом о республиканском бюджете на соответствующий финансовый год.Порядок целевого использования, а также информирование своих членов о поступлении и расходовании денег осуществляется ежегодно на отчетных собраниях.</w:t>
            </w:r>
          </w:p>
          <w:p w:rsidR="00566004" w:rsidRPr="0033102B" w:rsidRDefault="00566004" w:rsidP="00641E02">
            <w:pPr>
              <w:pStyle w:val="j13"/>
              <w:shd w:val="clear" w:color="auto" w:fill="FFFFFF"/>
              <w:spacing w:before="0" w:beforeAutospacing="0" w:after="0" w:afterAutospacing="0"/>
              <w:ind w:firstLine="34"/>
              <w:jc w:val="both"/>
              <w:textAlignment w:val="baseline"/>
            </w:pPr>
            <w:bookmarkStart w:id="63" w:name="SUB5900"/>
            <w:bookmarkEnd w:id="63"/>
            <w:r w:rsidRPr="0033102B">
              <w:rPr>
                <w:rStyle w:val="s0"/>
              </w:rPr>
              <w:t>7.5. Денежные средства Палаты не могут перераспределяться между его членами и используются только на достижение уставных целей и задач.</w:t>
            </w:r>
          </w:p>
          <w:p w:rsidR="00C005B1" w:rsidRPr="0033102B" w:rsidRDefault="00566004" w:rsidP="00641E02">
            <w:pPr>
              <w:pStyle w:val="j13"/>
              <w:shd w:val="clear" w:color="auto" w:fill="FFFFFF"/>
              <w:spacing w:before="0" w:beforeAutospacing="0" w:after="0" w:afterAutospacing="0"/>
              <w:ind w:firstLine="397"/>
              <w:jc w:val="both"/>
              <w:textAlignment w:val="baseline"/>
            </w:pPr>
            <w:r w:rsidRPr="0033102B">
              <w:rPr>
                <w:rStyle w:val="s0"/>
              </w:rPr>
              <w:t>  </w:t>
            </w:r>
          </w:p>
          <w:p w:rsidR="00566004" w:rsidRPr="0033102B" w:rsidRDefault="00566004" w:rsidP="00641E02">
            <w:pPr>
              <w:pStyle w:val="j11"/>
              <w:shd w:val="clear" w:color="auto" w:fill="FFFFFF"/>
              <w:spacing w:before="0" w:beforeAutospacing="0" w:after="0" w:afterAutospacing="0"/>
              <w:jc w:val="center"/>
              <w:textAlignment w:val="baseline"/>
            </w:pPr>
            <w:bookmarkStart w:id="64" w:name="SUB6000"/>
            <w:bookmarkEnd w:id="64"/>
            <w:r w:rsidRPr="0033102B">
              <w:rPr>
                <w:rStyle w:val="s1"/>
                <w:b/>
                <w:bCs/>
              </w:rPr>
              <w:t>Глава 8. Порядок реорганизации и ликвидации Палаты</w:t>
            </w:r>
          </w:p>
          <w:p w:rsidR="00566004" w:rsidRPr="0033102B" w:rsidRDefault="00566004" w:rsidP="00641E02">
            <w:pPr>
              <w:pStyle w:val="j11"/>
              <w:shd w:val="clear" w:color="auto" w:fill="FFFFFF"/>
              <w:spacing w:before="0" w:beforeAutospacing="0" w:after="0" w:afterAutospacing="0"/>
              <w:jc w:val="both"/>
              <w:textAlignment w:val="baseline"/>
            </w:pPr>
            <w:r w:rsidRPr="0033102B">
              <w:rPr>
                <w:rStyle w:val="s1"/>
                <w:b/>
                <w:bCs/>
              </w:rPr>
              <w:t> </w:t>
            </w:r>
            <w:r w:rsidRPr="0033102B">
              <w:rPr>
                <w:rStyle w:val="s0"/>
              </w:rPr>
              <w:t xml:space="preserve">8.1. Реорганизация Палаты (слияние, присоединение, разделение, выделение, преобразование) осуществляется по решению общего собрания, либо по решению судебных органов в случаях, предусмотренных законодательными актами Республики Казахстан. Реорганизация Палаты влечет переход прав и обязанностей, принадлежащих </w:t>
            </w:r>
            <w:r w:rsidRPr="0033102B">
              <w:rPr>
                <w:rStyle w:val="s0"/>
              </w:rPr>
              <w:lastRenderedPageBreak/>
              <w:t>Палат, к его правопреемникам.</w:t>
            </w:r>
          </w:p>
          <w:p w:rsidR="00566004" w:rsidRPr="0033102B" w:rsidRDefault="00566004" w:rsidP="00641E02">
            <w:pPr>
              <w:pStyle w:val="j13"/>
              <w:shd w:val="clear" w:color="auto" w:fill="FFFFFF"/>
              <w:spacing w:before="0" w:beforeAutospacing="0" w:after="0" w:afterAutospacing="0"/>
              <w:jc w:val="both"/>
              <w:textAlignment w:val="baseline"/>
            </w:pPr>
            <w:bookmarkStart w:id="65" w:name="SUB6100"/>
            <w:bookmarkEnd w:id="65"/>
            <w:r w:rsidRPr="0033102B">
              <w:rPr>
                <w:rStyle w:val="s0"/>
              </w:rPr>
              <w:t>8.2. Ликвидация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1) по решению общего собрания Палаты;</w:t>
            </w:r>
          </w:p>
          <w:p w:rsidR="00566004" w:rsidRPr="0033102B" w:rsidRDefault="00566004" w:rsidP="00641E02">
            <w:pPr>
              <w:pStyle w:val="j13"/>
              <w:shd w:val="clear" w:color="auto" w:fill="FFFFFF"/>
              <w:spacing w:before="0" w:beforeAutospacing="0" w:after="0" w:afterAutospacing="0"/>
              <w:jc w:val="both"/>
              <w:textAlignment w:val="baseline"/>
            </w:pPr>
            <w:r w:rsidRPr="0033102B">
              <w:rPr>
                <w:rStyle w:val="s0"/>
              </w:rPr>
              <w:t>2) по решению суда.</w:t>
            </w:r>
          </w:p>
          <w:p w:rsidR="00566004" w:rsidRPr="0033102B" w:rsidRDefault="00566004" w:rsidP="00641E02">
            <w:pPr>
              <w:pStyle w:val="j13"/>
              <w:shd w:val="clear" w:color="auto" w:fill="FFFFFF"/>
              <w:spacing w:before="0" w:beforeAutospacing="0" w:after="0" w:afterAutospacing="0"/>
              <w:jc w:val="both"/>
              <w:textAlignment w:val="baseline"/>
            </w:pPr>
            <w:bookmarkStart w:id="66" w:name="SUB6200"/>
            <w:bookmarkEnd w:id="66"/>
            <w:r w:rsidRPr="0033102B">
              <w:rPr>
                <w:rStyle w:val="s0"/>
              </w:rPr>
              <w:t>8.3. Решение о ликвидации принимаются на общем собрании в том же порядке, что и решение о реорганизации.</w:t>
            </w:r>
          </w:p>
          <w:p w:rsidR="00566004" w:rsidRPr="0033102B" w:rsidRDefault="00566004" w:rsidP="00641E02">
            <w:pPr>
              <w:pStyle w:val="j13"/>
              <w:shd w:val="clear" w:color="auto" w:fill="FFFFFF"/>
              <w:spacing w:before="0" w:beforeAutospacing="0" w:after="0" w:afterAutospacing="0"/>
              <w:jc w:val="both"/>
              <w:textAlignment w:val="baseline"/>
            </w:pPr>
            <w:bookmarkStart w:id="67" w:name="SUB6300"/>
            <w:bookmarkEnd w:id="67"/>
            <w:r w:rsidRPr="0033102B">
              <w:rPr>
                <w:rStyle w:val="s0"/>
              </w:rPr>
              <w:t>8.4. Ликвидация Палаты производится назначенной общим собранием или судом ликвидационной комиссией. 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оценивает имущество Палаты, выявляет дебиторов и кредиторов, принимает меры к оплате долгов Палаты третьим лицам, составляет ликвидационный баланс и представляет его общему собранию членов Палаты. Ликвидационная комиссия от имени ликвидируемого юридического лица выступает в суде.</w:t>
            </w:r>
          </w:p>
          <w:p w:rsidR="00566004" w:rsidRPr="0033102B" w:rsidRDefault="00566004" w:rsidP="00641E02">
            <w:pPr>
              <w:pStyle w:val="j13"/>
              <w:shd w:val="clear" w:color="auto" w:fill="FFFFFF"/>
              <w:spacing w:before="0" w:beforeAutospacing="0" w:after="0" w:afterAutospacing="0"/>
              <w:jc w:val="both"/>
              <w:textAlignment w:val="baseline"/>
            </w:pPr>
            <w:bookmarkStart w:id="68" w:name="SUB6400"/>
            <w:bookmarkEnd w:id="68"/>
            <w:r w:rsidRPr="0033102B">
              <w:rPr>
                <w:rStyle w:val="s0"/>
              </w:rPr>
              <w:t xml:space="preserve">8.5. Ликвидация Палаты производится в порядке и сроки, </w:t>
            </w:r>
            <w:r w:rsidR="00593639" w:rsidRPr="0033102B">
              <w:rPr>
                <w:rStyle w:val="s0"/>
              </w:rPr>
              <w:t>п</w:t>
            </w:r>
            <w:r w:rsidRPr="0033102B">
              <w:rPr>
                <w:rStyle w:val="s0"/>
              </w:rPr>
              <w:t>редусмотренные </w:t>
            </w:r>
            <w:bookmarkStart w:id="69" w:name="SUB1000000013_2"/>
            <w:r w:rsidR="007B4F06" w:rsidRPr="0033102B">
              <w:rPr>
                <w:rStyle w:val="s2"/>
              </w:rPr>
              <w:fldChar w:fldCharType="begin"/>
            </w:r>
            <w:r w:rsidRPr="0033102B">
              <w:rPr>
                <w:rStyle w:val="s2"/>
              </w:rPr>
              <w:instrText xml:space="preserve"> HYPERLINK "https://online.zakon.kz/Document/?doc_id=1013880" \t "_parent" </w:instrText>
            </w:r>
            <w:r w:rsidR="007B4F06" w:rsidRPr="0033102B">
              <w:rPr>
                <w:rStyle w:val="s2"/>
              </w:rPr>
              <w:fldChar w:fldCharType="separate"/>
            </w:r>
            <w:r w:rsidRPr="0033102B">
              <w:rPr>
                <w:rStyle w:val="a3"/>
                <w:color w:val="auto"/>
                <w:u w:val="none"/>
              </w:rPr>
              <w:t xml:space="preserve">Гражданским </w:t>
            </w:r>
            <w:r w:rsidR="00593639" w:rsidRPr="0033102B">
              <w:rPr>
                <w:rStyle w:val="a3"/>
                <w:color w:val="auto"/>
                <w:u w:val="none"/>
              </w:rPr>
              <w:t>К</w:t>
            </w:r>
            <w:r w:rsidRPr="0033102B">
              <w:rPr>
                <w:rStyle w:val="a3"/>
                <w:color w:val="auto"/>
                <w:u w:val="none"/>
              </w:rPr>
              <w:t>одексом</w:t>
            </w:r>
            <w:r w:rsidR="007B4F06" w:rsidRPr="0033102B">
              <w:rPr>
                <w:rStyle w:val="s2"/>
              </w:rPr>
              <w:fldChar w:fldCharType="end"/>
            </w:r>
            <w:bookmarkEnd w:id="69"/>
            <w:r w:rsidRPr="0033102B">
              <w:rPr>
                <w:rStyle w:val="s0"/>
              </w:rPr>
              <w:t> Республики Казахстан.</w:t>
            </w:r>
          </w:p>
          <w:p w:rsidR="00566004" w:rsidRPr="0033102B" w:rsidRDefault="00566004" w:rsidP="00641E02">
            <w:pPr>
              <w:pStyle w:val="j13"/>
              <w:shd w:val="clear" w:color="auto" w:fill="FFFFFF"/>
              <w:spacing w:before="0" w:beforeAutospacing="0" w:after="0" w:afterAutospacing="0"/>
              <w:jc w:val="both"/>
              <w:textAlignment w:val="baseline"/>
            </w:pPr>
            <w:bookmarkStart w:id="70" w:name="SUB6500"/>
            <w:bookmarkEnd w:id="70"/>
            <w:r w:rsidRPr="0033102B">
              <w:rPr>
                <w:rStyle w:val="s0"/>
              </w:rPr>
              <w:t>8.6. Ликвидация палаты, основанной на обязательном членстве, ее члены в течение трех месяцев обязаны вступить в другую Палату, основанную на обязательном членстве, без уплаты вступительного взноса.</w:t>
            </w:r>
          </w:p>
          <w:p w:rsidR="00566004" w:rsidRPr="0033102B" w:rsidRDefault="00566004" w:rsidP="00641E02">
            <w:pPr>
              <w:pStyle w:val="j13"/>
              <w:shd w:val="clear" w:color="auto" w:fill="FFFFFF"/>
              <w:spacing w:before="0" w:beforeAutospacing="0" w:after="0" w:afterAutospacing="0"/>
              <w:jc w:val="both"/>
              <w:textAlignment w:val="baseline"/>
            </w:pPr>
            <w:bookmarkStart w:id="71" w:name="SUB6600"/>
            <w:bookmarkEnd w:id="71"/>
            <w:r w:rsidRPr="0033102B">
              <w:rPr>
                <w:rStyle w:val="s0"/>
              </w:rPr>
              <w:t>8.7. Имущество и средства, ликвидированной Палаты после расчетов с кредиторами, передаются на цели, указанные в настоящем Уставе.</w:t>
            </w:r>
          </w:p>
          <w:p w:rsidR="00566004" w:rsidRPr="0033102B" w:rsidRDefault="00566004" w:rsidP="00641E02">
            <w:pPr>
              <w:pStyle w:val="j13"/>
              <w:shd w:val="clear" w:color="auto" w:fill="FFFFFF"/>
              <w:spacing w:before="0" w:beforeAutospacing="0" w:after="0" w:afterAutospacing="0"/>
              <w:jc w:val="both"/>
              <w:textAlignment w:val="baseline"/>
            </w:pPr>
            <w:bookmarkStart w:id="72" w:name="SUB6700"/>
            <w:bookmarkEnd w:id="72"/>
            <w:r w:rsidRPr="0033102B">
              <w:rPr>
                <w:rStyle w:val="s0"/>
              </w:rPr>
              <w:t>8.8 Ликвидация Палаты считается завершенной после внесения об этом записи в Национальный реестр Бизнес-идентификационных номеров.</w:t>
            </w:r>
          </w:p>
          <w:p w:rsidR="00566004" w:rsidRPr="0033102B" w:rsidRDefault="00566004" w:rsidP="00641E02"/>
          <w:p w:rsidR="00566004" w:rsidRPr="0033102B" w:rsidRDefault="00566004" w:rsidP="00641E02">
            <w:pPr>
              <w:rPr>
                <w:rFonts w:ascii="Times New Roman" w:hAnsi="Times New Roman" w:cs="Times New Roman"/>
                <w:b/>
                <w:sz w:val="24"/>
                <w:szCs w:val="24"/>
              </w:rPr>
            </w:pPr>
          </w:p>
          <w:p w:rsidR="00A772E3" w:rsidRPr="0033102B" w:rsidRDefault="00A772E3" w:rsidP="00641E02">
            <w:pPr>
              <w:rPr>
                <w:rFonts w:ascii="Times New Roman" w:hAnsi="Times New Roman" w:cs="Times New Roman"/>
                <w:b/>
                <w:sz w:val="24"/>
                <w:szCs w:val="24"/>
              </w:rPr>
            </w:pPr>
          </w:p>
          <w:p w:rsidR="00566004" w:rsidRPr="0033102B" w:rsidRDefault="00566004" w:rsidP="00A772E3">
            <w:pPr>
              <w:ind w:firstLine="567"/>
              <w:rPr>
                <w:rStyle w:val="s1"/>
                <w:b/>
                <w:bCs/>
              </w:rPr>
            </w:pPr>
          </w:p>
        </w:tc>
      </w:tr>
      <w:tr w:rsidR="00A772E3" w:rsidTr="00485FFD">
        <w:tc>
          <w:tcPr>
            <w:tcW w:w="9345" w:type="dxa"/>
            <w:gridSpan w:val="2"/>
          </w:tcPr>
          <w:p w:rsidR="001C5BCB" w:rsidRPr="0033102B" w:rsidRDefault="001C5BCB" w:rsidP="00A772E3">
            <w:pPr>
              <w:rPr>
                <w:rFonts w:ascii="Times New Roman" w:hAnsi="Times New Roman" w:cs="Times New Roman"/>
                <w:b/>
                <w:sz w:val="24"/>
                <w:szCs w:val="24"/>
                <w:lang w:val="kk-KZ"/>
              </w:rPr>
            </w:pPr>
          </w:p>
          <w:p w:rsidR="00A772E3" w:rsidRPr="0033102B" w:rsidRDefault="00D513DC" w:rsidP="00A772E3">
            <w:pPr>
              <w:rPr>
                <w:rFonts w:ascii="Times New Roman" w:hAnsi="Times New Roman" w:cs="Times New Roman"/>
                <w:b/>
                <w:sz w:val="24"/>
                <w:szCs w:val="24"/>
              </w:rPr>
            </w:pPr>
            <w:r w:rsidRPr="0033102B">
              <w:rPr>
                <w:rFonts w:ascii="Times New Roman" w:hAnsi="Times New Roman" w:cs="Times New Roman"/>
                <w:b/>
                <w:sz w:val="24"/>
                <w:szCs w:val="24"/>
                <w:lang w:val="kk-KZ"/>
              </w:rPr>
              <w:t xml:space="preserve">Палатасының </w:t>
            </w:r>
            <w:r w:rsidR="00593639" w:rsidRPr="0033102B">
              <w:rPr>
                <w:rFonts w:ascii="Times New Roman" w:hAnsi="Times New Roman" w:cs="Times New Roman"/>
                <w:b/>
                <w:sz w:val="24"/>
                <w:szCs w:val="24"/>
                <w:lang w:val="kk-KZ"/>
              </w:rPr>
              <w:t>Т</w:t>
            </w:r>
            <w:r w:rsidR="00A772E3" w:rsidRPr="0033102B">
              <w:rPr>
                <w:rFonts w:ascii="Times New Roman" w:hAnsi="Times New Roman" w:cs="Times New Roman"/>
                <w:b/>
                <w:sz w:val="24"/>
                <w:szCs w:val="24"/>
              </w:rPr>
              <w:t>өраға</w:t>
            </w:r>
            <w:r w:rsidRPr="0033102B">
              <w:rPr>
                <w:rFonts w:ascii="Times New Roman" w:hAnsi="Times New Roman" w:cs="Times New Roman"/>
                <w:b/>
                <w:sz w:val="24"/>
                <w:szCs w:val="24"/>
                <w:lang w:val="kk-KZ"/>
              </w:rPr>
              <w:t>сы</w:t>
            </w:r>
            <w:r w:rsidR="00A772E3" w:rsidRPr="0033102B">
              <w:rPr>
                <w:rFonts w:ascii="Times New Roman" w:hAnsi="Times New Roman" w:cs="Times New Roman"/>
                <w:b/>
                <w:sz w:val="24"/>
                <w:szCs w:val="24"/>
              </w:rPr>
              <w:t>/</w:t>
            </w:r>
          </w:p>
          <w:p w:rsidR="00A772E3" w:rsidRPr="0033102B" w:rsidRDefault="00A772E3" w:rsidP="00A772E3">
            <w:pPr>
              <w:rPr>
                <w:rFonts w:ascii="Times New Roman" w:hAnsi="Times New Roman" w:cs="Times New Roman"/>
                <w:b/>
                <w:sz w:val="24"/>
                <w:szCs w:val="24"/>
              </w:rPr>
            </w:pPr>
            <w:r w:rsidRPr="0033102B">
              <w:rPr>
                <w:rFonts w:ascii="Times New Roman" w:hAnsi="Times New Roman" w:cs="Times New Roman"/>
                <w:b/>
                <w:sz w:val="24"/>
                <w:szCs w:val="24"/>
              </w:rPr>
              <w:t xml:space="preserve">Председатель </w:t>
            </w:r>
            <w:r w:rsidR="00D513DC" w:rsidRPr="0033102B">
              <w:rPr>
                <w:rFonts w:ascii="Times New Roman" w:hAnsi="Times New Roman" w:cs="Times New Roman"/>
                <w:b/>
                <w:sz w:val="24"/>
                <w:szCs w:val="24"/>
              </w:rPr>
              <w:t>Палаты</w:t>
            </w:r>
            <w:r w:rsidRPr="0033102B">
              <w:rPr>
                <w:rFonts w:ascii="Times New Roman" w:hAnsi="Times New Roman" w:cs="Times New Roman"/>
                <w:b/>
                <w:sz w:val="24"/>
                <w:szCs w:val="24"/>
              </w:rPr>
              <w:t xml:space="preserve">________________Кайдарова А.И. </w:t>
            </w:r>
          </w:p>
          <w:p w:rsidR="00A772E3" w:rsidRPr="0033102B" w:rsidRDefault="00A772E3" w:rsidP="00A772E3">
            <w:pPr>
              <w:ind w:firstLine="567"/>
              <w:rPr>
                <w:rFonts w:ascii="Times New Roman" w:hAnsi="Times New Roman" w:cs="Times New Roman"/>
                <w:b/>
                <w:sz w:val="24"/>
                <w:szCs w:val="24"/>
              </w:rPr>
            </w:pPr>
          </w:p>
          <w:p w:rsidR="001C5BCB" w:rsidRPr="0033102B" w:rsidRDefault="001C5BCB" w:rsidP="00A772E3">
            <w:pPr>
              <w:ind w:firstLine="567"/>
              <w:rPr>
                <w:rFonts w:ascii="Times New Roman" w:hAnsi="Times New Roman" w:cs="Times New Roman"/>
                <w:b/>
                <w:sz w:val="24"/>
                <w:szCs w:val="24"/>
              </w:rPr>
            </w:pPr>
          </w:p>
          <w:p w:rsidR="00A772E3" w:rsidRDefault="00A772E3" w:rsidP="00A772E3">
            <w:pPr>
              <w:pStyle w:val="j11"/>
              <w:shd w:val="clear" w:color="auto" w:fill="FFFFFF"/>
              <w:spacing w:before="0" w:beforeAutospacing="0" w:after="0" w:afterAutospacing="0"/>
              <w:textAlignment w:val="baseline"/>
              <w:rPr>
                <w:b/>
              </w:rPr>
            </w:pPr>
            <w:r w:rsidRPr="0033102B">
              <w:rPr>
                <w:b/>
              </w:rPr>
              <w:t>Хатшы/Секретарь ________________Касымбеков Р.К.</w:t>
            </w:r>
            <w:r>
              <w:rPr>
                <w:b/>
              </w:rPr>
              <w:t xml:space="preserve"> </w:t>
            </w:r>
          </w:p>
          <w:p w:rsidR="00A772E3" w:rsidRDefault="00A772E3" w:rsidP="00A772E3">
            <w:pPr>
              <w:pStyle w:val="j11"/>
              <w:shd w:val="clear" w:color="auto" w:fill="FFFFFF"/>
              <w:spacing w:before="0" w:beforeAutospacing="0" w:after="0" w:afterAutospacing="0"/>
              <w:textAlignment w:val="baseline"/>
            </w:pPr>
          </w:p>
          <w:p w:rsidR="00A772E3" w:rsidRPr="00D255E6" w:rsidRDefault="00A772E3" w:rsidP="00A772E3">
            <w:pPr>
              <w:pStyle w:val="j11"/>
              <w:shd w:val="clear" w:color="auto" w:fill="FFFFFF"/>
              <w:spacing w:before="0" w:beforeAutospacing="0" w:after="0" w:afterAutospacing="0"/>
              <w:textAlignment w:val="baseline"/>
              <w:rPr>
                <w:rStyle w:val="s1"/>
                <w:b/>
                <w:bCs/>
              </w:rPr>
            </w:pPr>
          </w:p>
        </w:tc>
      </w:tr>
    </w:tbl>
    <w:p w:rsidR="0061596C" w:rsidRPr="0033102B" w:rsidRDefault="0061596C" w:rsidP="0033102B">
      <w:pPr>
        <w:pStyle w:val="j11"/>
        <w:shd w:val="clear" w:color="auto" w:fill="FFFFFF"/>
        <w:spacing w:before="0" w:beforeAutospacing="0" w:after="0" w:afterAutospacing="0"/>
        <w:textAlignment w:val="baseline"/>
        <w:rPr>
          <w:b/>
          <w:lang w:val="en-US"/>
        </w:rPr>
      </w:pPr>
    </w:p>
    <w:sectPr w:rsidR="0061596C" w:rsidRPr="0033102B" w:rsidSect="00E9063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7DC" w:rsidRDefault="00C607DC" w:rsidP="00690E1C">
      <w:pPr>
        <w:spacing w:after="0" w:line="240" w:lineRule="auto"/>
      </w:pPr>
      <w:r>
        <w:separator/>
      </w:r>
    </w:p>
  </w:endnote>
  <w:endnote w:type="continuationSeparator" w:id="1">
    <w:p w:rsidR="00C607DC" w:rsidRDefault="00C607DC" w:rsidP="00690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DD" w:rsidRDefault="00FF79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7DC" w:rsidRDefault="00C607DC" w:rsidP="00690E1C">
      <w:pPr>
        <w:spacing w:after="0" w:line="240" w:lineRule="auto"/>
      </w:pPr>
      <w:r>
        <w:separator/>
      </w:r>
    </w:p>
  </w:footnote>
  <w:footnote w:type="continuationSeparator" w:id="1">
    <w:p w:rsidR="00C607DC" w:rsidRDefault="00C607DC" w:rsidP="00690E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1E2"/>
    <w:multiLevelType w:val="hybridMultilevel"/>
    <w:tmpl w:val="5C10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FB2DCE"/>
    <w:multiLevelType w:val="hybridMultilevel"/>
    <w:tmpl w:val="090EE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12373"/>
    <w:rsid w:val="00037549"/>
    <w:rsid w:val="00112373"/>
    <w:rsid w:val="00163593"/>
    <w:rsid w:val="001944CC"/>
    <w:rsid w:val="001C5BCB"/>
    <w:rsid w:val="001C6C42"/>
    <w:rsid w:val="00211451"/>
    <w:rsid w:val="002300F3"/>
    <w:rsid w:val="00265EA5"/>
    <w:rsid w:val="002977B3"/>
    <w:rsid w:val="0033102B"/>
    <w:rsid w:val="00391F5C"/>
    <w:rsid w:val="003D7540"/>
    <w:rsid w:val="00447D28"/>
    <w:rsid w:val="00485FFD"/>
    <w:rsid w:val="00494ABE"/>
    <w:rsid w:val="00520A76"/>
    <w:rsid w:val="005553A9"/>
    <w:rsid w:val="00566004"/>
    <w:rsid w:val="00566A0F"/>
    <w:rsid w:val="00593639"/>
    <w:rsid w:val="005C0F8B"/>
    <w:rsid w:val="0061596C"/>
    <w:rsid w:val="00641E02"/>
    <w:rsid w:val="00690E1C"/>
    <w:rsid w:val="00730AE8"/>
    <w:rsid w:val="007363C1"/>
    <w:rsid w:val="00775737"/>
    <w:rsid w:val="007B4F06"/>
    <w:rsid w:val="007F78DF"/>
    <w:rsid w:val="0087689A"/>
    <w:rsid w:val="008E4CE2"/>
    <w:rsid w:val="00925BC4"/>
    <w:rsid w:val="009C1177"/>
    <w:rsid w:val="009F0DE0"/>
    <w:rsid w:val="00A26697"/>
    <w:rsid w:val="00A772E3"/>
    <w:rsid w:val="00AC004F"/>
    <w:rsid w:val="00B34C9A"/>
    <w:rsid w:val="00B6394D"/>
    <w:rsid w:val="00B8632A"/>
    <w:rsid w:val="00C005B1"/>
    <w:rsid w:val="00C32F02"/>
    <w:rsid w:val="00C607DC"/>
    <w:rsid w:val="00CD1102"/>
    <w:rsid w:val="00CD64E4"/>
    <w:rsid w:val="00D255E6"/>
    <w:rsid w:val="00D33FDF"/>
    <w:rsid w:val="00D36CB6"/>
    <w:rsid w:val="00D513DC"/>
    <w:rsid w:val="00E650E8"/>
    <w:rsid w:val="00E90632"/>
    <w:rsid w:val="00EE3FA0"/>
    <w:rsid w:val="00EF187B"/>
    <w:rsid w:val="00F5651C"/>
    <w:rsid w:val="00FF5B47"/>
    <w:rsid w:val="00FF7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D25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255E6"/>
  </w:style>
  <w:style w:type="paragraph" w:customStyle="1" w:styleId="j13">
    <w:name w:val="j13"/>
    <w:basedOn w:val="a"/>
    <w:rsid w:val="00D25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D255E6"/>
  </w:style>
  <w:style w:type="character" w:customStyle="1" w:styleId="s2">
    <w:name w:val="s2"/>
    <w:basedOn w:val="a0"/>
    <w:rsid w:val="00D255E6"/>
  </w:style>
  <w:style w:type="character" w:styleId="a3">
    <w:name w:val="Hyperlink"/>
    <w:basedOn w:val="a0"/>
    <w:uiPriority w:val="99"/>
    <w:semiHidden/>
    <w:unhideWhenUsed/>
    <w:rsid w:val="00D255E6"/>
    <w:rPr>
      <w:color w:val="0000FF"/>
      <w:u w:val="single"/>
    </w:rPr>
  </w:style>
  <w:style w:type="character" w:customStyle="1" w:styleId="j22">
    <w:name w:val="j22"/>
    <w:basedOn w:val="a0"/>
    <w:rsid w:val="00D255E6"/>
  </w:style>
  <w:style w:type="paragraph" w:styleId="a4">
    <w:name w:val="List Paragraph"/>
    <w:basedOn w:val="a"/>
    <w:uiPriority w:val="34"/>
    <w:qFormat/>
    <w:rsid w:val="00D255E6"/>
    <w:pPr>
      <w:ind w:left="720"/>
      <w:contextualSpacing/>
    </w:pPr>
  </w:style>
  <w:style w:type="paragraph" w:styleId="a5">
    <w:name w:val="Balloon Text"/>
    <w:basedOn w:val="a"/>
    <w:link w:val="a6"/>
    <w:uiPriority w:val="99"/>
    <w:semiHidden/>
    <w:unhideWhenUsed/>
    <w:rsid w:val="007F78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F78DF"/>
    <w:rPr>
      <w:rFonts w:ascii="Segoe UI" w:hAnsi="Segoe UI" w:cs="Segoe UI"/>
      <w:sz w:val="18"/>
      <w:szCs w:val="18"/>
    </w:rPr>
  </w:style>
  <w:style w:type="paragraph" w:customStyle="1" w:styleId="j12">
    <w:name w:val="j12"/>
    <w:basedOn w:val="a"/>
    <w:rsid w:val="00566A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6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90E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0E1C"/>
  </w:style>
  <w:style w:type="paragraph" w:styleId="aa">
    <w:name w:val="footer"/>
    <w:basedOn w:val="a"/>
    <w:link w:val="ab"/>
    <w:uiPriority w:val="99"/>
    <w:unhideWhenUsed/>
    <w:rsid w:val="00690E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0E1C"/>
  </w:style>
</w:styles>
</file>

<file path=word/webSettings.xml><?xml version="1.0" encoding="utf-8"?>
<w:webSettings xmlns:r="http://schemas.openxmlformats.org/officeDocument/2006/relationships" xmlns:w="http://schemas.openxmlformats.org/wordprocessingml/2006/main">
  <w:divs>
    <w:div w:id="187068431">
      <w:bodyDiv w:val="1"/>
      <w:marLeft w:val="0"/>
      <w:marRight w:val="0"/>
      <w:marTop w:val="0"/>
      <w:marBottom w:val="0"/>
      <w:divBdr>
        <w:top w:val="none" w:sz="0" w:space="0" w:color="auto"/>
        <w:left w:val="none" w:sz="0" w:space="0" w:color="auto"/>
        <w:bottom w:val="none" w:sz="0" w:space="0" w:color="auto"/>
        <w:right w:val="none" w:sz="0" w:space="0" w:color="auto"/>
      </w:divBdr>
    </w:div>
    <w:div w:id="878250575">
      <w:bodyDiv w:val="1"/>
      <w:marLeft w:val="0"/>
      <w:marRight w:val="0"/>
      <w:marTop w:val="0"/>
      <w:marBottom w:val="0"/>
      <w:divBdr>
        <w:top w:val="none" w:sz="0" w:space="0" w:color="auto"/>
        <w:left w:val="none" w:sz="0" w:space="0" w:color="auto"/>
        <w:bottom w:val="none" w:sz="0" w:space="0" w:color="auto"/>
        <w:right w:val="none" w:sz="0" w:space="0" w:color="auto"/>
      </w:divBdr>
      <w:divsChild>
        <w:div w:id="980816485">
          <w:marLeft w:val="0"/>
          <w:marRight w:val="0"/>
          <w:marTop w:val="0"/>
          <w:marBottom w:val="0"/>
          <w:divBdr>
            <w:top w:val="none" w:sz="0" w:space="0" w:color="auto"/>
            <w:left w:val="none" w:sz="0" w:space="0" w:color="auto"/>
            <w:bottom w:val="none" w:sz="0" w:space="0" w:color="auto"/>
            <w:right w:val="none" w:sz="0" w:space="0" w:color="auto"/>
          </w:divBdr>
        </w:div>
      </w:divsChild>
    </w:div>
    <w:div w:id="8892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link_id=10065284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F611-17D9-4D5A-AEC8-E805E6E8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8904</Words>
  <Characters>50756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админ</cp:lastModifiedBy>
  <cp:revision>2</cp:revision>
  <cp:lastPrinted>2019-03-14T03:20:00Z</cp:lastPrinted>
  <dcterms:created xsi:type="dcterms:W3CDTF">2019-04-15T09:25:00Z</dcterms:created>
  <dcterms:modified xsi:type="dcterms:W3CDTF">2019-04-15T09:25:00Z</dcterms:modified>
</cp:coreProperties>
</file>